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57" w:tblpY="801"/>
        <w:tblW w:w="1032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92"/>
        <w:gridCol w:w="478"/>
        <w:gridCol w:w="4658"/>
      </w:tblGrid>
      <w:tr w:rsidR="00542FD8" w:rsidRPr="00542FD8" w14:paraId="4B432A9C" w14:textId="77777777" w:rsidTr="001F64FB">
        <w:trPr>
          <w:trHeight w:val="424"/>
        </w:trPr>
        <w:tc>
          <w:tcPr>
            <w:tcW w:w="10328" w:type="dxa"/>
            <w:gridSpan w:val="3"/>
          </w:tcPr>
          <w:p w14:paraId="6DB4C700" w14:textId="77777777" w:rsidR="00EB51DD" w:rsidRPr="00542FD8" w:rsidRDefault="00EB51DD" w:rsidP="001648E9">
            <w:pPr>
              <w:rPr>
                <w:color w:val="833C0B" w:themeColor="accent2" w:themeShade="80"/>
                <w:szCs w:val="24"/>
              </w:rPr>
            </w:pPr>
            <w:bookmarkStart w:id="0" w:name="_Hlk118910015"/>
            <w:bookmarkEnd w:id="0"/>
          </w:p>
        </w:tc>
      </w:tr>
      <w:tr w:rsidR="00542FD8" w:rsidRPr="00542FD8" w14:paraId="5A560E43" w14:textId="77777777" w:rsidTr="001F64FB">
        <w:trPr>
          <w:trHeight w:val="276"/>
        </w:trPr>
        <w:tc>
          <w:tcPr>
            <w:tcW w:w="10328" w:type="dxa"/>
            <w:gridSpan w:val="3"/>
          </w:tcPr>
          <w:p w14:paraId="6AC673D1" w14:textId="77777777" w:rsidR="00EB51DD" w:rsidRPr="000B7871" w:rsidRDefault="00EB51DD" w:rsidP="001648E9">
            <w:pPr>
              <w:rPr>
                <w:b/>
              </w:rPr>
            </w:pPr>
          </w:p>
        </w:tc>
      </w:tr>
      <w:tr w:rsidR="00542FD8" w:rsidRPr="00542FD8" w14:paraId="16D9BD8B" w14:textId="77777777" w:rsidTr="0041001D">
        <w:trPr>
          <w:trHeight w:val="552"/>
        </w:trPr>
        <w:tc>
          <w:tcPr>
            <w:tcW w:w="5670" w:type="dxa"/>
            <w:gridSpan w:val="2"/>
            <w:shd w:val="clear" w:color="auto" w:fill="auto"/>
          </w:tcPr>
          <w:p w14:paraId="326E0B90" w14:textId="77777777" w:rsidR="00EB51DD" w:rsidRPr="000B7871" w:rsidRDefault="00EB51DD" w:rsidP="0041001D">
            <w:pPr>
              <w:pStyle w:val="Approve"/>
              <w:framePr w:hSpace="0" w:wrap="auto" w:vAnchor="margin" w:hAnchor="text" w:xAlign="left" w:yAlign="inline"/>
              <w:ind w:firstLine="82"/>
              <w:jc w:val="left"/>
            </w:pPr>
            <w:r w:rsidRPr="000B7871">
              <w:t>УТВЕРЖДЕН</w:t>
            </w:r>
          </w:p>
          <w:p w14:paraId="42BE6A61" w14:textId="0BE72E95" w:rsidR="00EB51DD" w:rsidRPr="000B7871" w:rsidRDefault="00542FD8" w:rsidP="00E25339">
            <w:pPr>
              <w:pStyle w:val="ApprovedNumber"/>
              <w:framePr w:hSpace="0" w:wrap="auto" w:vAnchor="margin" w:hAnchor="text" w:xAlign="left" w:yAlign="inline"/>
              <w:jc w:val="left"/>
            </w:pPr>
            <w:r w:rsidRPr="000B7871">
              <w:t>62887456.62006-01</w:t>
            </w:r>
            <w:r w:rsidR="00EB51DD" w:rsidRPr="000B7871">
              <w:t xml:space="preserve"> </w:t>
            </w:r>
            <w:r w:rsidR="00587DD2" w:rsidRPr="000B7871">
              <w:t>9</w:t>
            </w:r>
            <w:r w:rsidR="00160EAA" w:rsidRPr="000B7871">
              <w:t>6</w:t>
            </w:r>
            <w:r w:rsidR="00EB51DD" w:rsidRPr="000B7871">
              <w:t xml:space="preserve"> 01-ЛУ </w:t>
            </w:r>
          </w:p>
        </w:tc>
        <w:tc>
          <w:tcPr>
            <w:tcW w:w="4658" w:type="dxa"/>
            <w:shd w:val="clear" w:color="auto" w:fill="auto"/>
          </w:tcPr>
          <w:p w14:paraId="1E03E7A1" w14:textId="77777777" w:rsidR="00EB51DD" w:rsidRPr="000B7871" w:rsidRDefault="00EB51DD" w:rsidP="001648E9"/>
        </w:tc>
      </w:tr>
      <w:tr w:rsidR="00542FD8" w:rsidRPr="00542FD8" w14:paraId="2089FA93" w14:textId="77777777" w:rsidTr="001F64FB">
        <w:trPr>
          <w:trHeight w:val="730"/>
        </w:trPr>
        <w:tc>
          <w:tcPr>
            <w:tcW w:w="10328" w:type="dxa"/>
            <w:gridSpan w:val="3"/>
          </w:tcPr>
          <w:p w14:paraId="26D6FBE3" w14:textId="77777777" w:rsidR="00EB51DD" w:rsidRPr="000B7871" w:rsidRDefault="00EB51DD" w:rsidP="001F64FB">
            <w:pPr>
              <w:tabs>
                <w:tab w:val="left" w:pos="1812"/>
              </w:tabs>
              <w:jc w:val="both"/>
            </w:pPr>
            <w:r w:rsidRPr="000B7871">
              <w:tab/>
            </w:r>
          </w:p>
        </w:tc>
      </w:tr>
      <w:tr w:rsidR="00542FD8" w:rsidRPr="00542FD8" w14:paraId="107A2C74" w14:textId="77777777" w:rsidTr="001F64FB">
        <w:trPr>
          <w:trHeight w:val="698"/>
        </w:trPr>
        <w:tc>
          <w:tcPr>
            <w:tcW w:w="10328" w:type="dxa"/>
            <w:gridSpan w:val="3"/>
          </w:tcPr>
          <w:p w14:paraId="685E9B56" w14:textId="77777777" w:rsidR="00EB51DD" w:rsidRPr="000B7871" w:rsidRDefault="00EB51DD" w:rsidP="001648E9">
            <w:pPr>
              <w:rPr>
                <w:b/>
              </w:rPr>
            </w:pPr>
          </w:p>
        </w:tc>
      </w:tr>
      <w:tr w:rsidR="00542FD8" w:rsidRPr="00542FD8" w14:paraId="0416379C" w14:textId="77777777" w:rsidTr="001F64FB">
        <w:trPr>
          <w:trHeight w:val="734"/>
        </w:trPr>
        <w:tc>
          <w:tcPr>
            <w:tcW w:w="10328" w:type="dxa"/>
            <w:gridSpan w:val="3"/>
          </w:tcPr>
          <w:p w14:paraId="3A081B6F" w14:textId="77777777" w:rsidR="00EB51DD" w:rsidRPr="000B7871" w:rsidRDefault="00EB51DD" w:rsidP="00D46024">
            <w:pPr>
              <w:pStyle w:val="TitleStyle"/>
              <w:framePr w:hSpace="0" w:wrap="auto" w:vAnchor="margin" w:hAnchor="text" w:xAlign="left" w:yAlign="inline"/>
            </w:pPr>
            <w:r w:rsidRPr="000B7871">
              <w:t>ПРОГРАММНОЕ ОБЕСПЕЧЕНИЕ</w:t>
            </w:r>
          </w:p>
          <w:p w14:paraId="64113B20" w14:textId="699B050A" w:rsidR="00EB51DD" w:rsidRPr="000B7871" w:rsidRDefault="00413980" w:rsidP="00D46024">
            <w:pPr>
              <w:pStyle w:val="DocID"/>
              <w:framePr w:hSpace="0" w:wrap="auto" w:vAnchor="margin" w:hAnchor="text" w:xAlign="left" w:yAlign="inline"/>
            </w:pPr>
            <w:r w:rsidRPr="000B7871">
              <w:t>«АЛТЕЙ-БЗП»</w:t>
            </w:r>
          </w:p>
        </w:tc>
      </w:tr>
      <w:tr w:rsidR="00542FD8" w:rsidRPr="00542FD8" w14:paraId="2011BE2B" w14:textId="77777777" w:rsidTr="001F64FB">
        <w:trPr>
          <w:trHeight w:val="1264"/>
        </w:trPr>
        <w:tc>
          <w:tcPr>
            <w:tcW w:w="10328" w:type="dxa"/>
            <w:gridSpan w:val="3"/>
          </w:tcPr>
          <w:p w14:paraId="277C8906" w14:textId="096E441F" w:rsidR="00EB51DD" w:rsidRPr="000B7871" w:rsidRDefault="00EB51DD" w:rsidP="00D26DE4">
            <w:pPr>
              <w:pStyle w:val="DocType"/>
              <w:framePr w:hSpace="0" w:wrap="auto" w:vAnchor="margin" w:hAnchor="text" w:xAlign="left" w:yAlign="inline"/>
            </w:pPr>
            <w:r w:rsidRPr="000B7871">
              <w:t>Руководство пользователя</w:t>
            </w:r>
          </w:p>
          <w:p w14:paraId="6FA174FB" w14:textId="75FF359E" w:rsidR="00EB51DD" w:rsidRPr="000B7871" w:rsidRDefault="00542FD8" w:rsidP="00545187">
            <w:pPr>
              <w:pStyle w:val="DocID"/>
              <w:framePr w:hSpace="0" w:wrap="auto" w:vAnchor="margin" w:hAnchor="text" w:xAlign="left" w:yAlign="inline"/>
              <w:rPr>
                <w:b w:val="0"/>
                <w:bCs w:val="0"/>
              </w:rPr>
            </w:pPr>
            <w:r w:rsidRPr="000B7871">
              <w:rPr>
                <w:b w:val="0"/>
                <w:bCs w:val="0"/>
              </w:rPr>
              <w:t>62887456.62006-01</w:t>
            </w:r>
            <w:r w:rsidR="00EB51DD" w:rsidRPr="000B7871">
              <w:rPr>
                <w:b w:val="0"/>
                <w:bCs w:val="0"/>
              </w:rPr>
              <w:t xml:space="preserve"> </w:t>
            </w:r>
            <w:r w:rsidR="00B877D1" w:rsidRPr="000B7871">
              <w:rPr>
                <w:b w:val="0"/>
                <w:bCs w:val="0"/>
              </w:rPr>
              <w:t>96</w:t>
            </w:r>
            <w:r w:rsidR="00EB51DD" w:rsidRPr="000B7871">
              <w:rPr>
                <w:b w:val="0"/>
                <w:bCs w:val="0"/>
              </w:rPr>
              <w:t xml:space="preserve"> 01</w:t>
            </w:r>
          </w:p>
        </w:tc>
      </w:tr>
      <w:tr w:rsidR="00542FD8" w:rsidRPr="00542FD8" w14:paraId="5194B14E" w14:textId="77777777" w:rsidTr="001F64FB">
        <w:trPr>
          <w:trHeight w:val="773"/>
        </w:trPr>
        <w:tc>
          <w:tcPr>
            <w:tcW w:w="10328" w:type="dxa"/>
            <w:gridSpan w:val="3"/>
          </w:tcPr>
          <w:p w14:paraId="63B92A32" w14:textId="77777777" w:rsidR="00EB51DD" w:rsidRPr="00542FD8" w:rsidRDefault="00EB51DD" w:rsidP="001648E9">
            <w:pPr>
              <w:rPr>
                <w:color w:val="833C0B" w:themeColor="accent2" w:themeShade="80"/>
                <w:sz w:val="36"/>
                <w:szCs w:val="36"/>
              </w:rPr>
            </w:pPr>
          </w:p>
        </w:tc>
      </w:tr>
      <w:tr w:rsidR="00542FD8" w:rsidRPr="00542FD8" w14:paraId="7C7DD8A7" w14:textId="77777777" w:rsidTr="001F64FB">
        <w:trPr>
          <w:trHeight w:val="282"/>
        </w:trPr>
        <w:tc>
          <w:tcPr>
            <w:tcW w:w="10328" w:type="dxa"/>
            <w:gridSpan w:val="3"/>
          </w:tcPr>
          <w:p w14:paraId="5062E1D0" w14:textId="295A38C8" w:rsidR="00EB51DD" w:rsidRPr="00542FD8" w:rsidRDefault="00EB51DD" w:rsidP="00D26DE4">
            <w:pPr>
              <w:pStyle w:val="PagesStyle"/>
              <w:framePr w:hSpace="0" w:wrap="auto" w:vAnchor="margin" w:hAnchor="text" w:xAlign="left" w:yAlign="inline"/>
              <w:rPr>
                <w:color w:val="833C0B" w:themeColor="accent2" w:themeShade="80"/>
              </w:rPr>
            </w:pPr>
            <w:r w:rsidRPr="000B7871">
              <w:t xml:space="preserve">Листов </w:t>
            </w:r>
            <w:fldSimple w:instr=" NUMPAGES   \* MERGEFORMAT ">
              <w:r w:rsidR="008E61C6">
                <w:rPr>
                  <w:noProof/>
                </w:rPr>
                <w:t>9</w:t>
              </w:r>
            </w:fldSimple>
          </w:p>
        </w:tc>
      </w:tr>
      <w:tr w:rsidR="00542FD8" w:rsidRPr="00542FD8" w14:paraId="46F0FA13" w14:textId="77777777" w:rsidTr="001F64FB">
        <w:trPr>
          <w:trHeight w:val="6675"/>
        </w:trPr>
        <w:tc>
          <w:tcPr>
            <w:tcW w:w="5192" w:type="dxa"/>
          </w:tcPr>
          <w:p w14:paraId="02ED74AF" w14:textId="77777777" w:rsidR="00EB51DD" w:rsidRPr="00542FD8" w:rsidRDefault="00EB51DD" w:rsidP="001648E9">
            <w:pPr>
              <w:rPr>
                <w:color w:val="833C0B" w:themeColor="accent2" w:themeShade="80"/>
              </w:rPr>
            </w:pPr>
          </w:p>
          <w:p w14:paraId="6AA21458" w14:textId="77777777" w:rsidR="00EB51DD" w:rsidRPr="00542FD8" w:rsidRDefault="00EB51DD" w:rsidP="001648E9">
            <w:pPr>
              <w:rPr>
                <w:color w:val="833C0B" w:themeColor="accent2" w:themeShade="80"/>
              </w:rPr>
            </w:pPr>
          </w:p>
        </w:tc>
        <w:tc>
          <w:tcPr>
            <w:tcW w:w="5136" w:type="dxa"/>
            <w:gridSpan w:val="2"/>
          </w:tcPr>
          <w:p w14:paraId="66F36BB4" w14:textId="77777777" w:rsidR="00EB51DD" w:rsidRPr="00542FD8" w:rsidRDefault="00EB51DD" w:rsidP="001648E9">
            <w:pPr>
              <w:rPr>
                <w:color w:val="833C0B" w:themeColor="accent2" w:themeShade="80"/>
              </w:rPr>
            </w:pPr>
          </w:p>
          <w:p w14:paraId="2377D346" w14:textId="77777777" w:rsidR="00EB51DD" w:rsidRPr="00542FD8" w:rsidRDefault="00EB51DD" w:rsidP="001648E9">
            <w:pPr>
              <w:rPr>
                <w:color w:val="833C0B" w:themeColor="accent2" w:themeShade="80"/>
                <w:sz w:val="28"/>
                <w:szCs w:val="28"/>
              </w:rPr>
            </w:pPr>
          </w:p>
        </w:tc>
      </w:tr>
      <w:tr w:rsidR="00542FD8" w:rsidRPr="00542FD8" w14:paraId="63D8F82C" w14:textId="77777777" w:rsidTr="001F64FB">
        <w:trPr>
          <w:trHeight w:val="565"/>
        </w:trPr>
        <w:tc>
          <w:tcPr>
            <w:tcW w:w="10328" w:type="dxa"/>
            <w:gridSpan w:val="3"/>
          </w:tcPr>
          <w:p w14:paraId="25B675FC" w14:textId="03CE59A4" w:rsidR="00EB51DD" w:rsidRPr="00542FD8" w:rsidRDefault="00EB51DD" w:rsidP="00D26DE4">
            <w:pPr>
              <w:pStyle w:val="Year"/>
              <w:framePr w:hSpace="0" w:wrap="auto" w:vAnchor="margin" w:hAnchor="text" w:xAlign="left" w:yAlign="inline"/>
              <w:rPr>
                <w:color w:val="833C0B" w:themeColor="accent2" w:themeShade="80"/>
                <w:lang w:val="en-US"/>
              </w:rPr>
            </w:pPr>
            <w:r w:rsidRPr="000B7871">
              <w:t>202</w:t>
            </w:r>
            <w:r w:rsidR="0041001D" w:rsidRPr="000B7871">
              <w:t>5</w:t>
            </w:r>
          </w:p>
        </w:tc>
      </w:tr>
    </w:tbl>
    <w:p w14:paraId="15B58F99" w14:textId="77777777" w:rsidR="00EB51DD" w:rsidRPr="000B7871" w:rsidRDefault="00EB51DD" w:rsidP="00046910">
      <w:pPr>
        <w:pStyle w:val="AnnotationContentsStyle"/>
      </w:pPr>
      <w:r w:rsidRPr="000B7871">
        <w:lastRenderedPageBreak/>
        <w:t>аннотация</w:t>
      </w:r>
    </w:p>
    <w:p w14:paraId="71528B5D" w14:textId="2DA2C35F" w:rsidR="00EB51DD" w:rsidRPr="000B7871" w:rsidRDefault="00EB51DD" w:rsidP="00CB4C5C">
      <w:pPr>
        <w:pStyle w:val="BodyStyle"/>
      </w:pPr>
      <w:r w:rsidRPr="000B7871">
        <w:t xml:space="preserve">Настоящий документ является руководством пользователя (далее – Руководство) для программного обеспечения </w:t>
      </w:r>
      <w:r w:rsidR="00413980" w:rsidRPr="000B7871">
        <w:t>«АЛТЕЙ-БЗП»</w:t>
      </w:r>
      <w:r w:rsidRPr="000B7871">
        <w:t>.</w:t>
      </w:r>
    </w:p>
    <w:p w14:paraId="06B96420" w14:textId="77777777" w:rsidR="00EB51DD" w:rsidRPr="000B7871" w:rsidRDefault="00EB51DD" w:rsidP="00CB4C5C">
      <w:pPr>
        <w:pStyle w:val="BodyStyle"/>
      </w:pPr>
      <w:r w:rsidRPr="000B7871">
        <w:t xml:space="preserve">Руководство содержит общие сведения о программном обеспечении, его характеристиках, а также порядке выполнения различных операций при эксплуатации программного обеспечения. </w:t>
      </w:r>
    </w:p>
    <w:p w14:paraId="1142E47D" w14:textId="7C296778" w:rsidR="00EB51DD" w:rsidRPr="000B7871" w:rsidRDefault="00EB51DD" w:rsidP="00CB4C5C">
      <w:pPr>
        <w:pStyle w:val="BodyStyle"/>
      </w:pPr>
      <w:r w:rsidRPr="000B7871">
        <w:t>Руководство разработано с учетом</w:t>
      </w:r>
      <w:r w:rsidR="00EC6907" w:rsidRPr="000B7871">
        <w:t xml:space="preserve"> основных</w:t>
      </w:r>
      <w:r w:rsidRPr="000B7871">
        <w:t xml:space="preserve"> </w:t>
      </w:r>
      <w:r w:rsidR="00F613BA" w:rsidRPr="000B7871">
        <w:t>положений</w:t>
      </w:r>
      <w:r w:rsidRPr="000B7871">
        <w:t xml:space="preserve"> ГОСТ 19.505</w:t>
      </w:r>
      <w:r w:rsidR="00046910" w:rsidRPr="000B7871">
        <w:t>–</w:t>
      </w:r>
      <w:r w:rsidRPr="000B7871">
        <w:t xml:space="preserve">79 «Единая система программной документации. Руководство </w:t>
      </w:r>
      <w:r w:rsidR="00D26DE4" w:rsidRPr="000B7871">
        <w:t>оператора</w:t>
      </w:r>
      <w:r w:rsidRPr="000B7871">
        <w:t>. Требования к содержанию и оформлению».</w:t>
      </w:r>
    </w:p>
    <w:p w14:paraId="4E44401D" w14:textId="77777777" w:rsidR="00EB51DD" w:rsidRPr="000B7871" w:rsidRDefault="00EB51DD" w:rsidP="00EB51DD">
      <w:pPr>
        <w:spacing w:before="120" w:after="160" w:line="259" w:lineRule="auto"/>
        <w:rPr>
          <w:rStyle w:val="AnnotationContentsStyleChar"/>
        </w:rPr>
      </w:pPr>
      <w:r w:rsidRPr="00542FD8">
        <w:rPr>
          <w:color w:val="833C0B" w:themeColor="accent2" w:themeShade="80"/>
        </w:rPr>
        <w:br w:type="page"/>
      </w:r>
      <w:r w:rsidRPr="000B7871">
        <w:rPr>
          <w:rStyle w:val="AnnotationContentsStyleChar"/>
        </w:rPr>
        <w:lastRenderedPageBreak/>
        <w:t>Содержание</w:t>
      </w:r>
    </w:p>
    <w:p w14:paraId="1F0F96F7" w14:textId="3F7E3A68" w:rsidR="00BF022B" w:rsidRDefault="00EB51DD">
      <w:pPr>
        <w:pStyle w:val="TOC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B7871">
        <w:rPr>
          <w:szCs w:val="24"/>
        </w:rPr>
        <w:fldChar w:fldCharType="begin"/>
      </w:r>
      <w:r w:rsidRPr="000B7871">
        <w:rPr>
          <w:szCs w:val="24"/>
        </w:rPr>
        <w:instrText xml:space="preserve"> TOC \o "1-3" \h \z \u </w:instrText>
      </w:r>
      <w:r w:rsidRPr="000B7871">
        <w:rPr>
          <w:szCs w:val="24"/>
        </w:rPr>
        <w:fldChar w:fldCharType="separate"/>
      </w:r>
      <w:hyperlink w:anchor="_Toc196395809" w:history="1">
        <w:r w:rsidR="00BF022B" w:rsidRPr="00E45A79">
          <w:rPr>
            <w:rStyle w:val="Hyperlink"/>
            <w:noProof/>
          </w:rPr>
          <w:t>1. Общие сведения</w:t>
        </w:r>
        <w:r w:rsidR="00BF022B">
          <w:rPr>
            <w:noProof/>
            <w:webHidden/>
          </w:rPr>
          <w:tab/>
        </w:r>
        <w:r w:rsidR="00BF022B">
          <w:rPr>
            <w:noProof/>
            <w:webHidden/>
          </w:rPr>
          <w:fldChar w:fldCharType="begin"/>
        </w:r>
        <w:r w:rsidR="00BF022B">
          <w:rPr>
            <w:noProof/>
            <w:webHidden/>
          </w:rPr>
          <w:instrText xml:space="preserve"> PAGEREF _Toc196395809 \h </w:instrText>
        </w:r>
        <w:r w:rsidR="00BF022B">
          <w:rPr>
            <w:noProof/>
            <w:webHidden/>
          </w:rPr>
        </w:r>
        <w:r w:rsidR="00BF022B">
          <w:rPr>
            <w:noProof/>
            <w:webHidden/>
          </w:rPr>
          <w:fldChar w:fldCharType="separate"/>
        </w:r>
        <w:r w:rsidR="00BF022B">
          <w:rPr>
            <w:noProof/>
            <w:webHidden/>
          </w:rPr>
          <w:t>4</w:t>
        </w:r>
        <w:r w:rsidR="00BF022B">
          <w:rPr>
            <w:noProof/>
            <w:webHidden/>
          </w:rPr>
          <w:fldChar w:fldCharType="end"/>
        </w:r>
      </w:hyperlink>
    </w:p>
    <w:p w14:paraId="341F35F5" w14:textId="05863FF4" w:rsidR="00BF022B" w:rsidRDefault="00BB7520">
      <w:pPr>
        <w:pStyle w:val="TOC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95810" w:history="1">
        <w:r w:rsidR="00BF022B" w:rsidRPr="00E45A79">
          <w:rPr>
            <w:rStyle w:val="Hyperlink"/>
            <w:noProof/>
          </w:rPr>
          <w:t>1.1. Наименование</w:t>
        </w:r>
        <w:r w:rsidR="00BF022B">
          <w:rPr>
            <w:noProof/>
            <w:webHidden/>
          </w:rPr>
          <w:tab/>
        </w:r>
        <w:r w:rsidR="00BF022B">
          <w:rPr>
            <w:noProof/>
            <w:webHidden/>
          </w:rPr>
          <w:fldChar w:fldCharType="begin"/>
        </w:r>
        <w:r w:rsidR="00BF022B">
          <w:rPr>
            <w:noProof/>
            <w:webHidden/>
          </w:rPr>
          <w:instrText xml:space="preserve"> PAGEREF _Toc196395810 \h </w:instrText>
        </w:r>
        <w:r w:rsidR="00BF022B">
          <w:rPr>
            <w:noProof/>
            <w:webHidden/>
          </w:rPr>
        </w:r>
        <w:r w:rsidR="00BF022B">
          <w:rPr>
            <w:noProof/>
            <w:webHidden/>
          </w:rPr>
          <w:fldChar w:fldCharType="separate"/>
        </w:r>
        <w:r w:rsidR="00BF022B">
          <w:rPr>
            <w:noProof/>
            <w:webHidden/>
          </w:rPr>
          <w:t>4</w:t>
        </w:r>
        <w:r w:rsidR="00BF022B">
          <w:rPr>
            <w:noProof/>
            <w:webHidden/>
          </w:rPr>
          <w:fldChar w:fldCharType="end"/>
        </w:r>
      </w:hyperlink>
    </w:p>
    <w:p w14:paraId="2C65C2A2" w14:textId="093FB169" w:rsidR="00BF022B" w:rsidRDefault="00BB7520">
      <w:pPr>
        <w:pStyle w:val="TOC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95811" w:history="1">
        <w:r w:rsidR="00BF022B" w:rsidRPr="00E45A79">
          <w:rPr>
            <w:rStyle w:val="Hyperlink"/>
            <w:noProof/>
          </w:rPr>
          <w:t>1.2. Назначение</w:t>
        </w:r>
        <w:r w:rsidR="00BF022B">
          <w:rPr>
            <w:noProof/>
            <w:webHidden/>
          </w:rPr>
          <w:tab/>
        </w:r>
        <w:r w:rsidR="00BF022B">
          <w:rPr>
            <w:noProof/>
            <w:webHidden/>
          </w:rPr>
          <w:fldChar w:fldCharType="begin"/>
        </w:r>
        <w:r w:rsidR="00BF022B">
          <w:rPr>
            <w:noProof/>
            <w:webHidden/>
          </w:rPr>
          <w:instrText xml:space="preserve"> PAGEREF _Toc196395811 \h </w:instrText>
        </w:r>
        <w:r w:rsidR="00BF022B">
          <w:rPr>
            <w:noProof/>
            <w:webHidden/>
          </w:rPr>
        </w:r>
        <w:r w:rsidR="00BF022B">
          <w:rPr>
            <w:noProof/>
            <w:webHidden/>
          </w:rPr>
          <w:fldChar w:fldCharType="separate"/>
        </w:r>
        <w:r w:rsidR="00BF022B">
          <w:rPr>
            <w:noProof/>
            <w:webHidden/>
          </w:rPr>
          <w:t>4</w:t>
        </w:r>
        <w:r w:rsidR="00BF022B">
          <w:rPr>
            <w:noProof/>
            <w:webHidden/>
          </w:rPr>
          <w:fldChar w:fldCharType="end"/>
        </w:r>
      </w:hyperlink>
    </w:p>
    <w:p w14:paraId="56E89765" w14:textId="02935B49" w:rsidR="00BF022B" w:rsidRDefault="00BB7520">
      <w:pPr>
        <w:pStyle w:val="TOC3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95812" w:history="1">
        <w:r w:rsidR="00BF022B" w:rsidRPr="00E45A79">
          <w:rPr>
            <w:rStyle w:val="Hyperlink"/>
            <w:noProof/>
          </w:rPr>
          <w:t>1.2.1. Функциональное назначение</w:t>
        </w:r>
        <w:r w:rsidR="00BF022B">
          <w:rPr>
            <w:noProof/>
            <w:webHidden/>
          </w:rPr>
          <w:tab/>
        </w:r>
        <w:r w:rsidR="00BF022B">
          <w:rPr>
            <w:noProof/>
            <w:webHidden/>
          </w:rPr>
          <w:fldChar w:fldCharType="begin"/>
        </w:r>
        <w:r w:rsidR="00BF022B">
          <w:rPr>
            <w:noProof/>
            <w:webHidden/>
          </w:rPr>
          <w:instrText xml:space="preserve"> PAGEREF _Toc196395812 \h </w:instrText>
        </w:r>
        <w:r w:rsidR="00BF022B">
          <w:rPr>
            <w:noProof/>
            <w:webHidden/>
          </w:rPr>
        </w:r>
        <w:r w:rsidR="00BF022B">
          <w:rPr>
            <w:noProof/>
            <w:webHidden/>
          </w:rPr>
          <w:fldChar w:fldCharType="separate"/>
        </w:r>
        <w:r w:rsidR="00BF022B">
          <w:rPr>
            <w:noProof/>
            <w:webHidden/>
          </w:rPr>
          <w:t>4</w:t>
        </w:r>
        <w:r w:rsidR="00BF022B">
          <w:rPr>
            <w:noProof/>
            <w:webHidden/>
          </w:rPr>
          <w:fldChar w:fldCharType="end"/>
        </w:r>
      </w:hyperlink>
    </w:p>
    <w:p w14:paraId="3404CFAA" w14:textId="67311344" w:rsidR="00BF022B" w:rsidRDefault="00BB7520">
      <w:pPr>
        <w:pStyle w:val="TOC3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95813" w:history="1">
        <w:r w:rsidR="00BF022B" w:rsidRPr="00E45A79">
          <w:rPr>
            <w:rStyle w:val="Hyperlink"/>
            <w:noProof/>
          </w:rPr>
          <w:t>1.2.2. Эксплуатационное назначение</w:t>
        </w:r>
        <w:r w:rsidR="00BF022B">
          <w:rPr>
            <w:noProof/>
            <w:webHidden/>
          </w:rPr>
          <w:tab/>
        </w:r>
        <w:r w:rsidR="00BF022B">
          <w:rPr>
            <w:noProof/>
            <w:webHidden/>
          </w:rPr>
          <w:fldChar w:fldCharType="begin"/>
        </w:r>
        <w:r w:rsidR="00BF022B">
          <w:rPr>
            <w:noProof/>
            <w:webHidden/>
          </w:rPr>
          <w:instrText xml:space="preserve"> PAGEREF _Toc196395813 \h </w:instrText>
        </w:r>
        <w:r w:rsidR="00BF022B">
          <w:rPr>
            <w:noProof/>
            <w:webHidden/>
          </w:rPr>
        </w:r>
        <w:r w:rsidR="00BF022B">
          <w:rPr>
            <w:noProof/>
            <w:webHidden/>
          </w:rPr>
          <w:fldChar w:fldCharType="separate"/>
        </w:r>
        <w:r w:rsidR="00BF022B">
          <w:rPr>
            <w:noProof/>
            <w:webHidden/>
          </w:rPr>
          <w:t>4</w:t>
        </w:r>
        <w:r w:rsidR="00BF022B">
          <w:rPr>
            <w:noProof/>
            <w:webHidden/>
          </w:rPr>
          <w:fldChar w:fldCharType="end"/>
        </w:r>
      </w:hyperlink>
    </w:p>
    <w:p w14:paraId="379F7BA8" w14:textId="0E48434A" w:rsidR="00BF022B" w:rsidRDefault="00BB7520">
      <w:pPr>
        <w:pStyle w:val="TOC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95814" w:history="1">
        <w:r w:rsidR="00BF022B" w:rsidRPr="00E45A79">
          <w:rPr>
            <w:rStyle w:val="Hyperlink"/>
            <w:noProof/>
          </w:rPr>
          <w:t>1.3. Функции ПО</w:t>
        </w:r>
        <w:r w:rsidR="00BF022B">
          <w:rPr>
            <w:noProof/>
            <w:webHidden/>
          </w:rPr>
          <w:tab/>
        </w:r>
        <w:r w:rsidR="00BF022B">
          <w:rPr>
            <w:noProof/>
            <w:webHidden/>
          </w:rPr>
          <w:fldChar w:fldCharType="begin"/>
        </w:r>
        <w:r w:rsidR="00BF022B">
          <w:rPr>
            <w:noProof/>
            <w:webHidden/>
          </w:rPr>
          <w:instrText xml:space="preserve"> PAGEREF _Toc196395814 \h </w:instrText>
        </w:r>
        <w:r w:rsidR="00BF022B">
          <w:rPr>
            <w:noProof/>
            <w:webHidden/>
          </w:rPr>
        </w:r>
        <w:r w:rsidR="00BF022B">
          <w:rPr>
            <w:noProof/>
            <w:webHidden/>
          </w:rPr>
          <w:fldChar w:fldCharType="separate"/>
        </w:r>
        <w:r w:rsidR="00BF022B">
          <w:rPr>
            <w:noProof/>
            <w:webHidden/>
          </w:rPr>
          <w:t>4</w:t>
        </w:r>
        <w:r w:rsidR="00BF022B">
          <w:rPr>
            <w:noProof/>
            <w:webHidden/>
          </w:rPr>
          <w:fldChar w:fldCharType="end"/>
        </w:r>
      </w:hyperlink>
    </w:p>
    <w:p w14:paraId="7C57C022" w14:textId="28D304B6" w:rsidR="00BF022B" w:rsidRDefault="00BB7520">
      <w:pPr>
        <w:pStyle w:val="TOC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95815" w:history="1">
        <w:r w:rsidR="00BF022B" w:rsidRPr="00E45A79">
          <w:rPr>
            <w:rStyle w:val="Hyperlink"/>
            <w:noProof/>
          </w:rPr>
          <w:t>2. Описание характеристик ПО</w:t>
        </w:r>
        <w:r w:rsidR="00BF022B">
          <w:rPr>
            <w:noProof/>
            <w:webHidden/>
          </w:rPr>
          <w:tab/>
        </w:r>
        <w:r w:rsidR="00BF022B">
          <w:rPr>
            <w:noProof/>
            <w:webHidden/>
          </w:rPr>
          <w:fldChar w:fldCharType="begin"/>
        </w:r>
        <w:r w:rsidR="00BF022B">
          <w:rPr>
            <w:noProof/>
            <w:webHidden/>
          </w:rPr>
          <w:instrText xml:space="preserve"> PAGEREF _Toc196395815 \h </w:instrText>
        </w:r>
        <w:r w:rsidR="00BF022B">
          <w:rPr>
            <w:noProof/>
            <w:webHidden/>
          </w:rPr>
        </w:r>
        <w:r w:rsidR="00BF022B">
          <w:rPr>
            <w:noProof/>
            <w:webHidden/>
          </w:rPr>
          <w:fldChar w:fldCharType="separate"/>
        </w:r>
        <w:r w:rsidR="00BF022B">
          <w:rPr>
            <w:noProof/>
            <w:webHidden/>
          </w:rPr>
          <w:t>5</w:t>
        </w:r>
        <w:r w:rsidR="00BF022B">
          <w:rPr>
            <w:noProof/>
            <w:webHidden/>
          </w:rPr>
          <w:fldChar w:fldCharType="end"/>
        </w:r>
      </w:hyperlink>
    </w:p>
    <w:p w14:paraId="4D72CBF7" w14:textId="74D00634" w:rsidR="00BF022B" w:rsidRDefault="00BB7520">
      <w:pPr>
        <w:pStyle w:val="TOC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95816" w:history="1">
        <w:r w:rsidR="00BF022B" w:rsidRPr="00E45A79">
          <w:rPr>
            <w:rStyle w:val="Hyperlink"/>
            <w:noProof/>
          </w:rPr>
          <w:t>2.1. Состав ПО</w:t>
        </w:r>
        <w:r w:rsidR="00BF022B">
          <w:rPr>
            <w:noProof/>
            <w:webHidden/>
          </w:rPr>
          <w:tab/>
        </w:r>
        <w:r w:rsidR="00BF022B">
          <w:rPr>
            <w:noProof/>
            <w:webHidden/>
          </w:rPr>
          <w:fldChar w:fldCharType="begin"/>
        </w:r>
        <w:r w:rsidR="00BF022B">
          <w:rPr>
            <w:noProof/>
            <w:webHidden/>
          </w:rPr>
          <w:instrText xml:space="preserve"> PAGEREF _Toc196395816 \h </w:instrText>
        </w:r>
        <w:r w:rsidR="00BF022B">
          <w:rPr>
            <w:noProof/>
            <w:webHidden/>
          </w:rPr>
        </w:r>
        <w:r w:rsidR="00BF022B">
          <w:rPr>
            <w:noProof/>
            <w:webHidden/>
          </w:rPr>
          <w:fldChar w:fldCharType="separate"/>
        </w:r>
        <w:r w:rsidR="00BF022B">
          <w:rPr>
            <w:noProof/>
            <w:webHidden/>
          </w:rPr>
          <w:t>5</w:t>
        </w:r>
        <w:r w:rsidR="00BF022B">
          <w:rPr>
            <w:noProof/>
            <w:webHidden/>
          </w:rPr>
          <w:fldChar w:fldCharType="end"/>
        </w:r>
      </w:hyperlink>
    </w:p>
    <w:p w14:paraId="4807A70F" w14:textId="3DA12455" w:rsidR="00BF022B" w:rsidRDefault="00BB7520">
      <w:pPr>
        <w:pStyle w:val="TOC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95817" w:history="1">
        <w:r w:rsidR="00BF022B" w:rsidRPr="00E45A79">
          <w:rPr>
            <w:rStyle w:val="Hyperlink"/>
            <w:noProof/>
          </w:rPr>
          <w:t>2.2. Системные требования</w:t>
        </w:r>
        <w:r w:rsidR="00BF022B">
          <w:rPr>
            <w:noProof/>
            <w:webHidden/>
          </w:rPr>
          <w:tab/>
        </w:r>
        <w:r w:rsidR="00BF022B">
          <w:rPr>
            <w:noProof/>
            <w:webHidden/>
          </w:rPr>
          <w:fldChar w:fldCharType="begin"/>
        </w:r>
        <w:r w:rsidR="00BF022B">
          <w:rPr>
            <w:noProof/>
            <w:webHidden/>
          </w:rPr>
          <w:instrText xml:space="preserve"> PAGEREF _Toc196395817 \h </w:instrText>
        </w:r>
        <w:r w:rsidR="00BF022B">
          <w:rPr>
            <w:noProof/>
            <w:webHidden/>
          </w:rPr>
        </w:r>
        <w:r w:rsidR="00BF022B">
          <w:rPr>
            <w:noProof/>
            <w:webHidden/>
          </w:rPr>
          <w:fldChar w:fldCharType="separate"/>
        </w:r>
        <w:r w:rsidR="00BF022B">
          <w:rPr>
            <w:noProof/>
            <w:webHidden/>
          </w:rPr>
          <w:t>5</w:t>
        </w:r>
        <w:r w:rsidR="00BF022B">
          <w:rPr>
            <w:noProof/>
            <w:webHidden/>
          </w:rPr>
          <w:fldChar w:fldCharType="end"/>
        </w:r>
      </w:hyperlink>
    </w:p>
    <w:p w14:paraId="68A0CC9A" w14:textId="3216721E" w:rsidR="00BF022B" w:rsidRDefault="00BB7520">
      <w:pPr>
        <w:pStyle w:val="TOC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95818" w:history="1">
        <w:r w:rsidR="00BF022B" w:rsidRPr="00E45A79">
          <w:rPr>
            <w:rStyle w:val="Hyperlink"/>
            <w:noProof/>
          </w:rPr>
          <w:t>2.3. Уровень квалификации пользователя</w:t>
        </w:r>
        <w:r w:rsidR="00BF022B">
          <w:rPr>
            <w:noProof/>
            <w:webHidden/>
          </w:rPr>
          <w:tab/>
        </w:r>
        <w:r w:rsidR="00BF022B">
          <w:rPr>
            <w:noProof/>
            <w:webHidden/>
          </w:rPr>
          <w:fldChar w:fldCharType="begin"/>
        </w:r>
        <w:r w:rsidR="00BF022B">
          <w:rPr>
            <w:noProof/>
            <w:webHidden/>
          </w:rPr>
          <w:instrText xml:space="preserve"> PAGEREF _Toc196395818 \h </w:instrText>
        </w:r>
        <w:r w:rsidR="00BF022B">
          <w:rPr>
            <w:noProof/>
            <w:webHidden/>
          </w:rPr>
        </w:r>
        <w:r w:rsidR="00BF022B">
          <w:rPr>
            <w:noProof/>
            <w:webHidden/>
          </w:rPr>
          <w:fldChar w:fldCharType="separate"/>
        </w:r>
        <w:r w:rsidR="00BF022B">
          <w:rPr>
            <w:noProof/>
            <w:webHidden/>
          </w:rPr>
          <w:t>5</w:t>
        </w:r>
        <w:r w:rsidR="00BF022B">
          <w:rPr>
            <w:noProof/>
            <w:webHidden/>
          </w:rPr>
          <w:fldChar w:fldCharType="end"/>
        </w:r>
      </w:hyperlink>
    </w:p>
    <w:p w14:paraId="7BD62E32" w14:textId="253E8625" w:rsidR="00BF022B" w:rsidRDefault="00BB7520">
      <w:pPr>
        <w:pStyle w:val="TOC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95819" w:history="1">
        <w:r w:rsidR="00BF022B" w:rsidRPr="00E45A79">
          <w:rPr>
            <w:rStyle w:val="Hyperlink"/>
            <w:noProof/>
          </w:rPr>
          <w:t>3. Установка и подготовка к работе</w:t>
        </w:r>
        <w:r w:rsidR="00BF022B">
          <w:rPr>
            <w:noProof/>
            <w:webHidden/>
          </w:rPr>
          <w:tab/>
        </w:r>
        <w:r w:rsidR="00BF022B">
          <w:rPr>
            <w:noProof/>
            <w:webHidden/>
          </w:rPr>
          <w:fldChar w:fldCharType="begin"/>
        </w:r>
        <w:r w:rsidR="00BF022B">
          <w:rPr>
            <w:noProof/>
            <w:webHidden/>
          </w:rPr>
          <w:instrText xml:space="preserve"> PAGEREF _Toc196395819 \h </w:instrText>
        </w:r>
        <w:r w:rsidR="00BF022B">
          <w:rPr>
            <w:noProof/>
            <w:webHidden/>
          </w:rPr>
        </w:r>
        <w:r w:rsidR="00BF022B">
          <w:rPr>
            <w:noProof/>
            <w:webHidden/>
          </w:rPr>
          <w:fldChar w:fldCharType="separate"/>
        </w:r>
        <w:r w:rsidR="00BF022B">
          <w:rPr>
            <w:noProof/>
            <w:webHidden/>
          </w:rPr>
          <w:t>6</w:t>
        </w:r>
        <w:r w:rsidR="00BF022B">
          <w:rPr>
            <w:noProof/>
            <w:webHidden/>
          </w:rPr>
          <w:fldChar w:fldCharType="end"/>
        </w:r>
      </w:hyperlink>
    </w:p>
    <w:p w14:paraId="62B736D6" w14:textId="1590825D" w:rsidR="00BF022B" w:rsidRDefault="00BB7520">
      <w:pPr>
        <w:pStyle w:val="TOC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95820" w:history="1">
        <w:r w:rsidR="00BF022B" w:rsidRPr="00E45A79">
          <w:rPr>
            <w:rStyle w:val="Hyperlink"/>
            <w:noProof/>
          </w:rPr>
          <w:t>4. Работа с «АЛТЕЙ-БЗП»</w:t>
        </w:r>
        <w:r w:rsidR="00BF022B">
          <w:rPr>
            <w:noProof/>
            <w:webHidden/>
          </w:rPr>
          <w:tab/>
        </w:r>
        <w:r w:rsidR="00BF022B">
          <w:rPr>
            <w:noProof/>
            <w:webHidden/>
          </w:rPr>
          <w:fldChar w:fldCharType="begin"/>
        </w:r>
        <w:r w:rsidR="00BF022B">
          <w:rPr>
            <w:noProof/>
            <w:webHidden/>
          </w:rPr>
          <w:instrText xml:space="preserve"> PAGEREF _Toc196395820 \h </w:instrText>
        </w:r>
        <w:r w:rsidR="00BF022B">
          <w:rPr>
            <w:noProof/>
            <w:webHidden/>
          </w:rPr>
        </w:r>
        <w:r w:rsidR="00BF022B">
          <w:rPr>
            <w:noProof/>
            <w:webHidden/>
          </w:rPr>
          <w:fldChar w:fldCharType="separate"/>
        </w:r>
        <w:r w:rsidR="00BF022B">
          <w:rPr>
            <w:noProof/>
            <w:webHidden/>
          </w:rPr>
          <w:t>7</w:t>
        </w:r>
        <w:r w:rsidR="00BF022B">
          <w:rPr>
            <w:noProof/>
            <w:webHidden/>
          </w:rPr>
          <w:fldChar w:fldCharType="end"/>
        </w:r>
      </w:hyperlink>
    </w:p>
    <w:p w14:paraId="29BFA78E" w14:textId="4547EC5F" w:rsidR="00BF022B" w:rsidRDefault="00BB7520">
      <w:pPr>
        <w:pStyle w:val="TOC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95821" w:history="1">
        <w:r w:rsidR="00BF022B" w:rsidRPr="00E45A79">
          <w:rPr>
            <w:rStyle w:val="Hyperlink"/>
            <w:noProof/>
          </w:rPr>
          <w:t>4.1. Начало и окончание работы с ПО</w:t>
        </w:r>
        <w:r w:rsidR="00BF022B">
          <w:rPr>
            <w:noProof/>
            <w:webHidden/>
          </w:rPr>
          <w:tab/>
        </w:r>
        <w:r w:rsidR="00BF022B">
          <w:rPr>
            <w:noProof/>
            <w:webHidden/>
          </w:rPr>
          <w:fldChar w:fldCharType="begin"/>
        </w:r>
        <w:r w:rsidR="00BF022B">
          <w:rPr>
            <w:noProof/>
            <w:webHidden/>
          </w:rPr>
          <w:instrText xml:space="preserve"> PAGEREF _Toc196395821 \h </w:instrText>
        </w:r>
        <w:r w:rsidR="00BF022B">
          <w:rPr>
            <w:noProof/>
            <w:webHidden/>
          </w:rPr>
        </w:r>
        <w:r w:rsidR="00BF022B">
          <w:rPr>
            <w:noProof/>
            <w:webHidden/>
          </w:rPr>
          <w:fldChar w:fldCharType="separate"/>
        </w:r>
        <w:r w:rsidR="00BF022B">
          <w:rPr>
            <w:noProof/>
            <w:webHidden/>
          </w:rPr>
          <w:t>7</w:t>
        </w:r>
        <w:r w:rsidR="00BF022B">
          <w:rPr>
            <w:noProof/>
            <w:webHidden/>
          </w:rPr>
          <w:fldChar w:fldCharType="end"/>
        </w:r>
      </w:hyperlink>
    </w:p>
    <w:p w14:paraId="388BB712" w14:textId="4F7614F1" w:rsidR="00BF022B" w:rsidRDefault="00BB7520">
      <w:pPr>
        <w:pStyle w:val="TOC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95822" w:history="1">
        <w:r w:rsidR="00BF022B" w:rsidRPr="00E45A79">
          <w:rPr>
            <w:rStyle w:val="Hyperlink"/>
            <w:noProof/>
          </w:rPr>
          <w:t>4.2. Алгоритмы релейной защиты</w:t>
        </w:r>
        <w:r w:rsidR="00BF022B">
          <w:rPr>
            <w:noProof/>
            <w:webHidden/>
          </w:rPr>
          <w:tab/>
        </w:r>
        <w:r w:rsidR="00BF022B">
          <w:rPr>
            <w:noProof/>
            <w:webHidden/>
          </w:rPr>
          <w:fldChar w:fldCharType="begin"/>
        </w:r>
        <w:r w:rsidR="00BF022B">
          <w:rPr>
            <w:noProof/>
            <w:webHidden/>
          </w:rPr>
          <w:instrText xml:space="preserve"> PAGEREF _Toc196395822 \h </w:instrText>
        </w:r>
        <w:r w:rsidR="00BF022B">
          <w:rPr>
            <w:noProof/>
            <w:webHidden/>
          </w:rPr>
        </w:r>
        <w:r w:rsidR="00BF022B">
          <w:rPr>
            <w:noProof/>
            <w:webHidden/>
          </w:rPr>
          <w:fldChar w:fldCharType="separate"/>
        </w:r>
        <w:r w:rsidR="00BF022B">
          <w:rPr>
            <w:noProof/>
            <w:webHidden/>
          </w:rPr>
          <w:t>7</w:t>
        </w:r>
        <w:r w:rsidR="00BF022B">
          <w:rPr>
            <w:noProof/>
            <w:webHidden/>
          </w:rPr>
          <w:fldChar w:fldCharType="end"/>
        </w:r>
      </w:hyperlink>
    </w:p>
    <w:p w14:paraId="62FB0820" w14:textId="770744BB" w:rsidR="00BF022B" w:rsidRDefault="00BB7520">
      <w:pPr>
        <w:pStyle w:val="TOC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95823" w:history="1">
        <w:r w:rsidR="00BF022B" w:rsidRPr="00E45A79">
          <w:rPr>
            <w:rStyle w:val="Hyperlink"/>
            <w:noProof/>
          </w:rPr>
          <w:t>4.3. Индикация и регистрация событий</w:t>
        </w:r>
        <w:r w:rsidR="00BF022B">
          <w:rPr>
            <w:noProof/>
            <w:webHidden/>
          </w:rPr>
          <w:tab/>
        </w:r>
        <w:r w:rsidR="00BF022B">
          <w:rPr>
            <w:noProof/>
            <w:webHidden/>
          </w:rPr>
          <w:fldChar w:fldCharType="begin"/>
        </w:r>
        <w:r w:rsidR="00BF022B">
          <w:rPr>
            <w:noProof/>
            <w:webHidden/>
          </w:rPr>
          <w:instrText xml:space="preserve"> PAGEREF _Toc196395823 \h </w:instrText>
        </w:r>
        <w:r w:rsidR="00BF022B">
          <w:rPr>
            <w:noProof/>
            <w:webHidden/>
          </w:rPr>
        </w:r>
        <w:r w:rsidR="00BF022B">
          <w:rPr>
            <w:noProof/>
            <w:webHidden/>
          </w:rPr>
          <w:fldChar w:fldCharType="separate"/>
        </w:r>
        <w:r w:rsidR="00BF022B">
          <w:rPr>
            <w:noProof/>
            <w:webHidden/>
          </w:rPr>
          <w:t>8</w:t>
        </w:r>
        <w:r w:rsidR="00BF022B">
          <w:rPr>
            <w:noProof/>
            <w:webHidden/>
          </w:rPr>
          <w:fldChar w:fldCharType="end"/>
        </w:r>
      </w:hyperlink>
    </w:p>
    <w:p w14:paraId="5373A49E" w14:textId="74C07158" w:rsidR="00BF022B" w:rsidRDefault="00BB7520">
      <w:pPr>
        <w:pStyle w:val="TOC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95824" w:history="1">
        <w:r w:rsidR="00BF022B" w:rsidRPr="00E45A79">
          <w:rPr>
            <w:rStyle w:val="Hyperlink"/>
            <w:noProof/>
          </w:rPr>
          <w:t>4.4. Прием и передача данных с использованием интерфейсов передачи данных</w:t>
        </w:r>
        <w:r w:rsidR="00BF022B">
          <w:rPr>
            <w:noProof/>
            <w:webHidden/>
          </w:rPr>
          <w:tab/>
        </w:r>
        <w:r w:rsidR="00BF022B">
          <w:rPr>
            <w:noProof/>
            <w:webHidden/>
          </w:rPr>
          <w:fldChar w:fldCharType="begin"/>
        </w:r>
        <w:r w:rsidR="00BF022B">
          <w:rPr>
            <w:noProof/>
            <w:webHidden/>
          </w:rPr>
          <w:instrText xml:space="preserve"> PAGEREF _Toc196395824 \h </w:instrText>
        </w:r>
        <w:r w:rsidR="00BF022B">
          <w:rPr>
            <w:noProof/>
            <w:webHidden/>
          </w:rPr>
        </w:r>
        <w:r w:rsidR="00BF022B">
          <w:rPr>
            <w:noProof/>
            <w:webHidden/>
          </w:rPr>
          <w:fldChar w:fldCharType="separate"/>
        </w:r>
        <w:r w:rsidR="00BF022B">
          <w:rPr>
            <w:noProof/>
            <w:webHidden/>
          </w:rPr>
          <w:t>8</w:t>
        </w:r>
        <w:r w:rsidR="00BF022B">
          <w:rPr>
            <w:noProof/>
            <w:webHidden/>
          </w:rPr>
          <w:fldChar w:fldCharType="end"/>
        </w:r>
      </w:hyperlink>
    </w:p>
    <w:p w14:paraId="167F17F2" w14:textId="6058C0E4" w:rsidR="00BF022B" w:rsidRDefault="00BB7520">
      <w:pPr>
        <w:pStyle w:val="TOC1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6395825" w:history="1">
        <w:r w:rsidR="00BF022B" w:rsidRPr="00E45A79">
          <w:rPr>
            <w:rStyle w:val="Hyperlink"/>
            <w:noProof/>
          </w:rPr>
          <w:t>Перечень сокращений</w:t>
        </w:r>
        <w:r w:rsidR="00BF022B">
          <w:rPr>
            <w:noProof/>
            <w:webHidden/>
          </w:rPr>
          <w:tab/>
        </w:r>
        <w:r w:rsidR="00BF022B">
          <w:rPr>
            <w:noProof/>
            <w:webHidden/>
          </w:rPr>
          <w:fldChar w:fldCharType="begin"/>
        </w:r>
        <w:r w:rsidR="00BF022B">
          <w:rPr>
            <w:noProof/>
            <w:webHidden/>
          </w:rPr>
          <w:instrText xml:space="preserve"> PAGEREF _Toc196395825 \h </w:instrText>
        </w:r>
        <w:r w:rsidR="00BF022B">
          <w:rPr>
            <w:noProof/>
            <w:webHidden/>
          </w:rPr>
        </w:r>
        <w:r w:rsidR="00BF022B">
          <w:rPr>
            <w:noProof/>
            <w:webHidden/>
          </w:rPr>
          <w:fldChar w:fldCharType="separate"/>
        </w:r>
        <w:r w:rsidR="00BF022B">
          <w:rPr>
            <w:noProof/>
            <w:webHidden/>
          </w:rPr>
          <w:t>9</w:t>
        </w:r>
        <w:r w:rsidR="00BF022B">
          <w:rPr>
            <w:noProof/>
            <w:webHidden/>
          </w:rPr>
          <w:fldChar w:fldCharType="end"/>
        </w:r>
      </w:hyperlink>
    </w:p>
    <w:p w14:paraId="60B0BCAE" w14:textId="24C64A86" w:rsidR="00EB51DD" w:rsidRPr="00542FD8" w:rsidRDefault="00EB51DD" w:rsidP="00EB51DD">
      <w:pPr>
        <w:pStyle w:val="TOC1"/>
        <w:tabs>
          <w:tab w:val="right" w:leader="dot" w:pos="9345"/>
        </w:tabs>
        <w:rPr>
          <w:color w:val="833C0B" w:themeColor="accent2" w:themeShade="80"/>
          <w:szCs w:val="28"/>
        </w:rPr>
      </w:pPr>
      <w:r w:rsidRPr="000B7871">
        <w:rPr>
          <w:b/>
          <w:bCs/>
          <w:szCs w:val="24"/>
        </w:rPr>
        <w:fldChar w:fldCharType="end"/>
      </w:r>
    </w:p>
    <w:p w14:paraId="77434C14" w14:textId="77777777" w:rsidR="00EB51DD" w:rsidRPr="00716CF5" w:rsidRDefault="00EB51DD" w:rsidP="0004014D">
      <w:pPr>
        <w:pStyle w:val="11"/>
      </w:pPr>
      <w:bookmarkStart w:id="1" w:name="_Toc196395809"/>
      <w:r w:rsidRPr="00716CF5">
        <w:lastRenderedPageBreak/>
        <w:t>Общие сведения</w:t>
      </w:r>
      <w:bookmarkEnd w:id="1"/>
    </w:p>
    <w:p w14:paraId="6BCA988B" w14:textId="77777777" w:rsidR="00EB51DD" w:rsidRPr="00716CF5" w:rsidRDefault="00EB51DD" w:rsidP="00D46024">
      <w:pPr>
        <w:pStyle w:val="21"/>
      </w:pPr>
      <w:bookmarkStart w:id="2" w:name="_Toc16794465"/>
      <w:bookmarkStart w:id="3" w:name="_Toc87896303"/>
      <w:bookmarkStart w:id="4" w:name="_Toc196395810"/>
      <w:r w:rsidRPr="00716CF5">
        <w:t>Наименование</w:t>
      </w:r>
      <w:bookmarkEnd w:id="2"/>
      <w:bookmarkEnd w:id="3"/>
      <w:bookmarkEnd w:id="4"/>
    </w:p>
    <w:p w14:paraId="564B014F" w14:textId="74173174" w:rsidR="00EB51DD" w:rsidRPr="00716CF5" w:rsidRDefault="00EB51DD" w:rsidP="00D46024">
      <w:pPr>
        <w:pStyle w:val="BodyStyle"/>
      </w:pPr>
      <w:r w:rsidRPr="00716CF5">
        <w:t xml:space="preserve">Полное наименование программы: </w:t>
      </w:r>
      <w:r w:rsidR="00413980" w:rsidRPr="00716CF5">
        <w:t>«АЛТЕЙ-БЗП»</w:t>
      </w:r>
      <w:r w:rsidRPr="00716CF5">
        <w:t>.</w:t>
      </w:r>
    </w:p>
    <w:p w14:paraId="167E146F" w14:textId="77777777" w:rsidR="00EB51DD" w:rsidRPr="00716CF5" w:rsidRDefault="00EB51DD" w:rsidP="00D46024">
      <w:pPr>
        <w:pStyle w:val="BodyStyle"/>
      </w:pPr>
      <w:r w:rsidRPr="00716CF5">
        <w:t>В рамках настоящего документа употребляется также обозначение «ПО».</w:t>
      </w:r>
    </w:p>
    <w:p w14:paraId="7DE2ACE7" w14:textId="7EE58F92" w:rsidR="00EB51DD" w:rsidRPr="00716CF5" w:rsidRDefault="00EB51DD" w:rsidP="00CB4C5C">
      <w:pPr>
        <w:pStyle w:val="BodyStyle"/>
      </w:pPr>
      <w:r w:rsidRPr="00716CF5">
        <w:t xml:space="preserve">Обозначение: </w:t>
      </w:r>
      <w:r w:rsidR="00542FD8" w:rsidRPr="00716CF5">
        <w:t>62887456.62006-01</w:t>
      </w:r>
      <w:r w:rsidRPr="00716CF5">
        <w:t>.</w:t>
      </w:r>
    </w:p>
    <w:p w14:paraId="51E21686" w14:textId="1C149026" w:rsidR="00716CF5" w:rsidRPr="00716CF5" w:rsidRDefault="00716CF5" w:rsidP="00716CF5">
      <w:pPr>
        <w:pStyle w:val="BodyStyle"/>
      </w:pPr>
      <w:r w:rsidRPr="00716CF5">
        <w:t xml:space="preserve">«АЛТЕЙ-БЗП» </w:t>
      </w:r>
      <w:r w:rsidRPr="00716CF5">
        <w:rPr>
          <w:rStyle w:val="BodyStyleChar"/>
        </w:rPr>
        <w:t>– российское программное обеспечение, организация-разработчик:</w:t>
      </w:r>
      <w:r w:rsidRPr="00716CF5">
        <w:t xml:space="preserve"> Общество с ограниченной ответственностью Научно-производственное предприятие «Микропроцессорные технологии</w:t>
      </w:r>
      <w:r w:rsidRPr="00716CF5">
        <w:rPr>
          <w:rStyle w:val="BodyStyleChar"/>
        </w:rPr>
        <w:t>»</w:t>
      </w:r>
      <w:r w:rsidRPr="00716CF5">
        <w:t xml:space="preserve"> (ООО НПП «Микропроцессорные технологии»)</w:t>
      </w:r>
      <w:r w:rsidRPr="00716CF5">
        <w:rPr>
          <w:rStyle w:val="BodyStyleChar"/>
        </w:rPr>
        <w:t>.</w:t>
      </w:r>
    </w:p>
    <w:p w14:paraId="6986FC07" w14:textId="77777777" w:rsidR="00716CF5" w:rsidRPr="00716CF5" w:rsidRDefault="00716CF5" w:rsidP="00716CF5">
      <w:pPr>
        <w:pStyle w:val="BodyStyle"/>
      </w:pPr>
      <w:r w:rsidRPr="00716CF5">
        <w:t>Сайт организации-разработчика: https://i-mt.net/.</w:t>
      </w:r>
    </w:p>
    <w:p w14:paraId="11622207" w14:textId="7A7F8137" w:rsidR="00EB51DD" w:rsidRPr="000B7871" w:rsidRDefault="00716CF5" w:rsidP="00716CF5">
      <w:pPr>
        <w:pStyle w:val="BodyStyle"/>
      </w:pPr>
      <w:r w:rsidRPr="00716CF5">
        <w:t>Организация-правообладатель: Общество с ограниченной ответственностью Научно-</w:t>
      </w:r>
      <w:r w:rsidRPr="000B7871">
        <w:t>производственное предприятие «Микропроцессорные технологии</w:t>
      </w:r>
      <w:r w:rsidRPr="000B7871">
        <w:rPr>
          <w:rStyle w:val="BodyStyleChar"/>
        </w:rPr>
        <w:t>»</w:t>
      </w:r>
      <w:r w:rsidRPr="000B7871">
        <w:t xml:space="preserve"> (ООО НПП «Микропроцессорные технологии»)</w:t>
      </w:r>
      <w:r w:rsidR="00046910" w:rsidRPr="000B7871">
        <w:t>.</w:t>
      </w:r>
    </w:p>
    <w:p w14:paraId="72D52AEA" w14:textId="77777777" w:rsidR="00EB51DD" w:rsidRPr="000B7871" w:rsidRDefault="00EB51DD" w:rsidP="00D46024">
      <w:pPr>
        <w:pStyle w:val="21"/>
      </w:pPr>
      <w:bookmarkStart w:id="5" w:name="_Toc87896305"/>
      <w:bookmarkStart w:id="6" w:name="_Toc196395811"/>
      <w:r w:rsidRPr="000B7871">
        <w:t>Назначение</w:t>
      </w:r>
      <w:bookmarkEnd w:id="5"/>
      <w:bookmarkEnd w:id="6"/>
    </w:p>
    <w:p w14:paraId="76DC4306" w14:textId="77777777" w:rsidR="00EB51DD" w:rsidRPr="000B7871" w:rsidRDefault="00EB51DD" w:rsidP="000F2F22">
      <w:pPr>
        <w:pStyle w:val="30"/>
      </w:pPr>
      <w:bookmarkStart w:id="7" w:name="_Toc66892016"/>
      <w:bookmarkStart w:id="8" w:name="_Toc196395812"/>
      <w:r w:rsidRPr="000B7871">
        <w:t>Функциональное назначение</w:t>
      </w:r>
      <w:bookmarkEnd w:id="7"/>
      <w:bookmarkEnd w:id="8"/>
    </w:p>
    <w:p w14:paraId="7CA8789B" w14:textId="5342B909" w:rsidR="00D46024" w:rsidRPr="000B7871" w:rsidRDefault="00716CF5" w:rsidP="00D46024">
      <w:pPr>
        <w:pStyle w:val="BodyStyle"/>
      </w:pPr>
      <w:bookmarkStart w:id="9" w:name="_Toc66892017"/>
      <w:r w:rsidRPr="000B7871">
        <w:t xml:space="preserve">Программное обеспечение «АЛТЕЙ-БЗП» предназначено для управления устройствами релейной защиты присоединения </w:t>
      </w:r>
      <w:r w:rsidR="00E909D5">
        <w:t>(</w:t>
      </w:r>
      <w:r w:rsidRPr="000B7871">
        <w:t>типа «Алтей» и аналогичными</w:t>
      </w:r>
      <w:r w:rsidR="00E909D5">
        <w:t>)</w:t>
      </w:r>
      <w:r w:rsidR="00D46024" w:rsidRPr="000B7871">
        <w:t>.</w:t>
      </w:r>
    </w:p>
    <w:p w14:paraId="6A2447D5" w14:textId="304C5D6A" w:rsidR="00EB51DD" w:rsidRPr="000B7871" w:rsidRDefault="00EB51DD" w:rsidP="000F2F22">
      <w:pPr>
        <w:pStyle w:val="30"/>
      </w:pPr>
      <w:bookmarkStart w:id="10" w:name="_Toc196395813"/>
      <w:r w:rsidRPr="000B7871">
        <w:t>Эксплуатационное назначение</w:t>
      </w:r>
      <w:bookmarkEnd w:id="9"/>
      <w:bookmarkEnd w:id="10"/>
    </w:p>
    <w:p w14:paraId="0CE4A9B2" w14:textId="33848EB1" w:rsidR="00EB51DD" w:rsidRPr="000B7871" w:rsidRDefault="00716CF5" w:rsidP="00CB4C5C">
      <w:pPr>
        <w:pStyle w:val="BodyStyle"/>
      </w:pPr>
      <w:bookmarkStart w:id="11" w:name="_Toc87896306"/>
      <w:r w:rsidRPr="000B7871">
        <w:t xml:space="preserve">«АЛТЕЙ-БЗП» представляет собой встроенное программное обеспечение и ориентировано на функционирование в составе устройств релейной защиты присоединения </w:t>
      </w:r>
      <w:r w:rsidR="00E909D5">
        <w:t>(</w:t>
      </w:r>
      <w:r w:rsidRPr="000B7871">
        <w:t>типа «Алтей» и аналогичных</w:t>
      </w:r>
      <w:r w:rsidR="00E909D5">
        <w:t>)</w:t>
      </w:r>
      <w:r w:rsidR="00D46024" w:rsidRPr="000B7871">
        <w:t>.</w:t>
      </w:r>
    </w:p>
    <w:p w14:paraId="3B4EDA0C" w14:textId="77777777" w:rsidR="00EB51DD" w:rsidRPr="000B7871" w:rsidRDefault="00EB51DD" w:rsidP="00D46024">
      <w:pPr>
        <w:pStyle w:val="21"/>
      </w:pPr>
      <w:bookmarkStart w:id="12" w:name="_Toc196395814"/>
      <w:bookmarkEnd w:id="11"/>
      <w:r w:rsidRPr="000B7871">
        <w:t>Функции ПО</w:t>
      </w:r>
      <w:bookmarkEnd w:id="12"/>
    </w:p>
    <w:p w14:paraId="5B0FC3AB" w14:textId="77777777" w:rsidR="00EB51DD" w:rsidRPr="00716CF5" w:rsidRDefault="00EB51DD" w:rsidP="00D46024">
      <w:pPr>
        <w:pStyle w:val="BodyStyle"/>
      </w:pPr>
      <w:bookmarkStart w:id="13" w:name="_Hlk87956447"/>
      <w:bookmarkStart w:id="14" w:name="_Hlk67572422"/>
      <w:bookmarkStart w:id="15" w:name="_Hlk67323329"/>
      <w:r w:rsidRPr="00716CF5">
        <w:t>Основными функциями ПО являются:</w:t>
      </w:r>
    </w:p>
    <w:p w14:paraId="4D364CE7" w14:textId="77777777" w:rsidR="00716CF5" w:rsidRPr="00097BF0" w:rsidRDefault="00716CF5" w:rsidP="00716CF5">
      <w:pPr>
        <w:pStyle w:val="MarkedList"/>
        <w:rPr>
          <w:rStyle w:val="BodyStyleChar"/>
          <w:rFonts w:eastAsiaTheme="minorEastAsia"/>
        </w:rPr>
      </w:pPr>
      <w:r w:rsidRPr="00097BF0">
        <w:rPr>
          <w:rStyle w:val="BodyStyleChar"/>
          <w:rFonts w:eastAsiaTheme="minorEastAsia"/>
        </w:rPr>
        <w:t>выполнение алгоритмов релейной защиты;</w:t>
      </w:r>
    </w:p>
    <w:p w14:paraId="37311A0D" w14:textId="77777777" w:rsidR="00716CF5" w:rsidRPr="00097BF0" w:rsidRDefault="00716CF5" w:rsidP="00716CF5">
      <w:pPr>
        <w:pStyle w:val="MarkedList"/>
        <w:rPr>
          <w:rStyle w:val="BodyStyleChar"/>
          <w:rFonts w:eastAsiaTheme="minorEastAsia"/>
        </w:rPr>
      </w:pPr>
      <w:r w:rsidRPr="00097BF0">
        <w:rPr>
          <w:rStyle w:val="BodyStyleChar"/>
          <w:rFonts w:eastAsiaTheme="minorEastAsia"/>
        </w:rPr>
        <w:t>управление световой индикацией устройства;</w:t>
      </w:r>
    </w:p>
    <w:p w14:paraId="71C14048" w14:textId="77777777" w:rsidR="00716CF5" w:rsidRPr="00097BF0" w:rsidRDefault="00716CF5" w:rsidP="00716CF5">
      <w:pPr>
        <w:pStyle w:val="MarkedList"/>
        <w:rPr>
          <w:rStyle w:val="BodyStyleChar"/>
          <w:rFonts w:eastAsiaTheme="minorEastAsia"/>
        </w:rPr>
      </w:pPr>
      <w:r w:rsidRPr="00097BF0">
        <w:rPr>
          <w:rStyle w:val="BodyStyleChar"/>
          <w:rFonts w:eastAsiaTheme="minorEastAsia"/>
        </w:rPr>
        <w:t>регистрация событий, зафиксированных устройством;</w:t>
      </w:r>
    </w:p>
    <w:p w14:paraId="1E06FC39" w14:textId="1DCC0903" w:rsidR="00D46024" w:rsidRPr="00542FD8" w:rsidRDefault="00716CF5" w:rsidP="00716CF5">
      <w:pPr>
        <w:pStyle w:val="MarkedList"/>
        <w:rPr>
          <w:rStyle w:val="BodyStyleChar"/>
          <w:rFonts w:eastAsiaTheme="minorEastAsia"/>
          <w:color w:val="833C0B" w:themeColor="accent2" w:themeShade="80"/>
        </w:rPr>
      </w:pPr>
      <w:r w:rsidRPr="00097BF0">
        <w:rPr>
          <w:rStyle w:val="BodyStyleChar"/>
          <w:rFonts w:eastAsiaTheme="minorEastAsia"/>
        </w:rPr>
        <w:t>прием и передача данных с использованием интерфейсов передачи данных</w:t>
      </w:r>
      <w:r w:rsidR="00046910" w:rsidRPr="00542FD8">
        <w:rPr>
          <w:rStyle w:val="BodyStyleChar"/>
          <w:rFonts w:eastAsiaTheme="minorEastAsia"/>
          <w:color w:val="833C0B" w:themeColor="accent2" w:themeShade="80"/>
        </w:rPr>
        <w:t>.</w:t>
      </w:r>
    </w:p>
    <w:p w14:paraId="23AD91A9" w14:textId="764F7D7C" w:rsidR="00EB51DD" w:rsidRPr="0047765E" w:rsidRDefault="00EB51DD" w:rsidP="0004014D">
      <w:pPr>
        <w:pStyle w:val="11"/>
      </w:pPr>
      <w:bookmarkStart w:id="16" w:name="_Toc196395815"/>
      <w:bookmarkEnd w:id="13"/>
      <w:bookmarkEnd w:id="14"/>
      <w:bookmarkEnd w:id="15"/>
      <w:r w:rsidRPr="0047765E">
        <w:lastRenderedPageBreak/>
        <w:t>Описание характеристик ПО</w:t>
      </w:r>
      <w:bookmarkEnd w:id="16"/>
    </w:p>
    <w:p w14:paraId="71B5384E" w14:textId="77777777" w:rsidR="00EB51DD" w:rsidRPr="0004014D" w:rsidRDefault="00EB51DD" w:rsidP="00D46024">
      <w:pPr>
        <w:pStyle w:val="21"/>
      </w:pPr>
      <w:bookmarkStart w:id="17" w:name="_Toc196395816"/>
      <w:r w:rsidRPr="0004014D">
        <w:t>Состав ПО</w:t>
      </w:r>
      <w:bookmarkEnd w:id="17"/>
    </w:p>
    <w:p w14:paraId="178CF4EC" w14:textId="0ECF3FB1" w:rsidR="00EB51DD" w:rsidRPr="0004014D" w:rsidRDefault="0047765E" w:rsidP="00207954">
      <w:pPr>
        <w:pStyle w:val="BodyStyle"/>
      </w:pPr>
      <w:bookmarkStart w:id="18" w:name="_Hlk126143803"/>
      <w:r w:rsidRPr="0004014D">
        <w:t>ПО реализовано в виде встроенного приложения, устанавливаемого на устройств</w:t>
      </w:r>
      <w:r w:rsidR="00F255DF">
        <w:t>а р</w:t>
      </w:r>
      <w:r w:rsidRPr="0004014D">
        <w:t xml:space="preserve">елейной защиты присоединения </w:t>
      </w:r>
      <w:r w:rsidR="00E909D5">
        <w:t>(</w:t>
      </w:r>
      <w:r w:rsidRPr="0004014D">
        <w:t>типа «Алтей» или аналогичн</w:t>
      </w:r>
      <w:r w:rsidR="00F255DF">
        <w:t>ое</w:t>
      </w:r>
      <w:r w:rsidR="00E909D5">
        <w:t>)</w:t>
      </w:r>
      <w:r w:rsidR="00F255DF">
        <w:t>.</w:t>
      </w:r>
    </w:p>
    <w:p w14:paraId="159CBFB4" w14:textId="5E582A11" w:rsidR="00EB51DD" w:rsidRPr="0004014D" w:rsidRDefault="00642498" w:rsidP="00207954">
      <w:pPr>
        <w:pStyle w:val="21"/>
      </w:pPr>
      <w:bookmarkStart w:id="19" w:name="_Toc196395817"/>
      <w:bookmarkEnd w:id="18"/>
      <w:r w:rsidRPr="0004014D">
        <w:t>Системные требования</w:t>
      </w:r>
      <w:bookmarkEnd w:id="19"/>
    </w:p>
    <w:p w14:paraId="3D4ECD2E" w14:textId="6C21E6B9" w:rsidR="0047765E" w:rsidRPr="0047765E" w:rsidRDefault="0047765E" w:rsidP="0047765E">
      <w:pPr>
        <w:pStyle w:val="BodyStyle"/>
      </w:pPr>
      <w:bookmarkStart w:id="20" w:name="_Hlk195274788"/>
      <w:r w:rsidRPr="0047765E">
        <w:t xml:space="preserve">ПО выполняется на устройстве релейной защиты </w:t>
      </w:r>
      <w:r w:rsidR="00E909D5">
        <w:t>(</w:t>
      </w:r>
      <w:r w:rsidRPr="0047765E">
        <w:t xml:space="preserve">типа «Алтей» </w:t>
      </w:r>
      <w:bookmarkStart w:id="21" w:name="_Hlk195876478"/>
      <w:r w:rsidRPr="0047765E">
        <w:t>или аналогичных</w:t>
      </w:r>
      <w:bookmarkEnd w:id="21"/>
      <w:r w:rsidR="00E909D5">
        <w:t>)</w:t>
      </w:r>
      <w:r w:rsidRPr="0047765E">
        <w:t>. Устройство разработано на основе микроконтроллеров семейства STM32 и имеет следующие технические характеристики:</w:t>
      </w:r>
    </w:p>
    <w:p w14:paraId="1322305C" w14:textId="77777777" w:rsidR="0047765E" w:rsidRPr="0047765E" w:rsidRDefault="0047765E" w:rsidP="0047765E">
      <w:pPr>
        <w:pStyle w:val="MarkedList"/>
      </w:pPr>
      <w:r w:rsidRPr="0047765E">
        <w:t>ядро Cortex-M7, 480 МГц;</w:t>
      </w:r>
    </w:p>
    <w:p w14:paraId="21A5FA50" w14:textId="77777777" w:rsidR="0047765E" w:rsidRPr="0047765E" w:rsidRDefault="0047765E" w:rsidP="0047765E">
      <w:pPr>
        <w:pStyle w:val="MarkedList"/>
      </w:pPr>
      <w:r w:rsidRPr="0047765E">
        <w:t>ядро Cortex-M4, 240 МГц;</w:t>
      </w:r>
    </w:p>
    <w:p w14:paraId="77808E13" w14:textId="77777777" w:rsidR="0047765E" w:rsidRPr="0047765E" w:rsidRDefault="0047765E" w:rsidP="0047765E">
      <w:pPr>
        <w:pStyle w:val="MarkedList"/>
      </w:pPr>
      <w:r w:rsidRPr="0047765E">
        <w:t>постоянная память 2 МБ;</w:t>
      </w:r>
    </w:p>
    <w:p w14:paraId="341E985F" w14:textId="28BFF9CE" w:rsidR="00946266" w:rsidRDefault="0047765E" w:rsidP="0047765E">
      <w:pPr>
        <w:pStyle w:val="MarkedList"/>
        <w:rPr>
          <w:color w:val="833C0B" w:themeColor="accent2" w:themeShade="80"/>
        </w:rPr>
      </w:pPr>
      <w:r w:rsidRPr="0047765E">
        <w:t>оперативная память 1 МБ</w:t>
      </w:r>
      <w:bookmarkEnd w:id="20"/>
      <w:r w:rsidR="003E0B48" w:rsidRPr="00542FD8">
        <w:rPr>
          <w:color w:val="833C0B" w:themeColor="accent2" w:themeShade="80"/>
        </w:rPr>
        <w:t>.</w:t>
      </w:r>
    </w:p>
    <w:p w14:paraId="67DF1060" w14:textId="686E3BEF" w:rsidR="0004014D" w:rsidRDefault="0004014D" w:rsidP="0004014D">
      <w:pPr>
        <w:pStyle w:val="21"/>
      </w:pPr>
      <w:bookmarkStart w:id="22" w:name="_Toc196395818"/>
      <w:r>
        <w:t>Уровень квалификации пользователя</w:t>
      </w:r>
      <w:bookmarkEnd w:id="22"/>
    </w:p>
    <w:p w14:paraId="16162490" w14:textId="2F880900" w:rsidR="00255C1C" w:rsidRPr="0004014D" w:rsidRDefault="0004014D" w:rsidP="0004014D">
      <w:pPr>
        <w:pStyle w:val="BodyStyle"/>
      </w:pPr>
      <w:r w:rsidRPr="00672DC9">
        <w:t>Эксплуатация выполняется конечными пользователями, которые должны обладать знаниями о функциональных возможностях ПО в рамках технической документации («Руководство пользователя»)</w:t>
      </w:r>
      <w:r>
        <w:t>.</w:t>
      </w:r>
    </w:p>
    <w:p w14:paraId="1F5CDD0D" w14:textId="6683EDD1" w:rsidR="00EB51DD" w:rsidRPr="0004014D" w:rsidRDefault="00847A1A" w:rsidP="0004014D">
      <w:pPr>
        <w:pStyle w:val="11"/>
      </w:pPr>
      <w:bookmarkStart w:id="23" w:name="_Toc196395819"/>
      <w:r w:rsidRPr="0004014D">
        <w:lastRenderedPageBreak/>
        <w:t>Установка и</w:t>
      </w:r>
      <w:r w:rsidR="0031419E" w:rsidRPr="0004014D">
        <w:t xml:space="preserve"> </w:t>
      </w:r>
      <w:r w:rsidRPr="0004014D">
        <w:t>п</w:t>
      </w:r>
      <w:r w:rsidR="00EB51DD" w:rsidRPr="0004014D">
        <w:t>одготовка к работе</w:t>
      </w:r>
      <w:bookmarkEnd w:id="23"/>
    </w:p>
    <w:p w14:paraId="63102174" w14:textId="04A83332" w:rsidR="0031419E" w:rsidRPr="00542FD8" w:rsidRDefault="0004014D" w:rsidP="00E4556E">
      <w:pPr>
        <w:pStyle w:val="BodyStyle"/>
        <w:rPr>
          <w:color w:val="833C0B" w:themeColor="accent2" w:themeShade="80"/>
        </w:rPr>
      </w:pPr>
      <w:r w:rsidRPr="00BB5FC6">
        <w:t xml:space="preserve">Установка ПО на устройство </w:t>
      </w:r>
      <w:r>
        <w:t xml:space="preserve">релейной защиты присоединения </w:t>
      </w:r>
      <w:r w:rsidRPr="00BB5FC6">
        <w:t>выполняется сотрудниками организации-разработчика. Конечными пользователями установка не выполнятся</w:t>
      </w:r>
      <w:r w:rsidR="0031419E" w:rsidRPr="00542FD8">
        <w:rPr>
          <w:color w:val="833C0B" w:themeColor="accent2" w:themeShade="80"/>
        </w:rPr>
        <w:t>.</w:t>
      </w:r>
    </w:p>
    <w:p w14:paraId="5E3E209D" w14:textId="4F2FD37B" w:rsidR="00EB51DD" w:rsidRPr="00BA33B3" w:rsidRDefault="00EB51DD" w:rsidP="0004014D">
      <w:pPr>
        <w:pStyle w:val="11"/>
      </w:pPr>
      <w:bookmarkStart w:id="24" w:name="_Ref88221894"/>
      <w:bookmarkStart w:id="25" w:name="_Ref88222027"/>
      <w:bookmarkStart w:id="26" w:name="_Toc196395820"/>
      <w:r w:rsidRPr="00BA33B3">
        <w:lastRenderedPageBreak/>
        <w:t xml:space="preserve">Работа с </w:t>
      </w:r>
      <w:bookmarkEnd w:id="24"/>
      <w:bookmarkEnd w:id="25"/>
      <w:r w:rsidR="00BA33B3" w:rsidRPr="00BA33B3">
        <w:t>«АЛТЕЙ-БЗП»</w:t>
      </w:r>
      <w:bookmarkEnd w:id="26"/>
    </w:p>
    <w:p w14:paraId="75137385" w14:textId="63650437" w:rsidR="00A26570" w:rsidRPr="00BA33B3" w:rsidRDefault="00BA33B3" w:rsidP="00A06E49">
      <w:pPr>
        <w:pStyle w:val="21"/>
      </w:pPr>
      <w:bookmarkStart w:id="27" w:name="_Toc196395821"/>
      <w:r w:rsidRPr="00BA33B3">
        <w:t>Начало и окончание работы</w:t>
      </w:r>
      <w:r w:rsidR="00A06E49">
        <w:t xml:space="preserve"> с ПО</w:t>
      </w:r>
      <w:bookmarkEnd w:id="27"/>
    </w:p>
    <w:p w14:paraId="4823F67D" w14:textId="3DFA5360" w:rsidR="00C93249" w:rsidRDefault="00BA33B3" w:rsidP="005A7E8A">
      <w:pPr>
        <w:pStyle w:val="BodyStyle"/>
      </w:pPr>
      <w:r w:rsidRPr="007A670D">
        <w:t xml:space="preserve">Для начала работы с ПО необходимо включить </w:t>
      </w:r>
      <w:r>
        <w:t>устройство релейной защиты присоединения</w:t>
      </w:r>
      <w:r w:rsidRPr="007A670D">
        <w:t>, на котором установлено ПО. Для прекращения работы – корректно выключить устройство</w:t>
      </w:r>
      <w:r>
        <w:t>.</w:t>
      </w:r>
    </w:p>
    <w:p w14:paraId="475D6F2E" w14:textId="741ADBEC" w:rsidR="00F255DF" w:rsidRDefault="00F255DF" w:rsidP="00F255DF">
      <w:pPr>
        <w:pStyle w:val="21"/>
      </w:pPr>
      <w:bookmarkStart w:id="28" w:name="_Toc196395822"/>
      <w:r>
        <w:t>Алгоритмы релейной защиты</w:t>
      </w:r>
      <w:bookmarkEnd w:id="28"/>
    </w:p>
    <w:p w14:paraId="0ECCB74E" w14:textId="26BC89A7" w:rsidR="00307BB2" w:rsidRPr="00034F47" w:rsidRDefault="00D56787" w:rsidP="00F255DF">
      <w:pPr>
        <w:pStyle w:val="BodyStyle"/>
      </w:pPr>
      <w:r w:rsidRPr="00034F47">
        <w:t>ПО реализует стандартные алгоритмы релейной защиты</w:t>
      </w:r>
      <w:r w:rsidR="00034F47" w:rsidRPr="00034F47">
        <w:t>. П</w:t>
      </w:r>
      <w:r w:rsidRPr="00034F47">
        <w:t>еречень поддерживаемых алгоритмов приведен в</w:t>
      </w:r>
      <w:r w:rsidR="00034F47" w:rsidRPr="00034F47">
        <w:t xml:space="preserve"> таблице</w:t>
      </w:r>
      <w:r w:rsidR="00034F47" w:rsidRPr="00034F47">
        <w:fldChar w:fldCharType="begin"/>
      </w:r>
      <w:r w:rsidR="00034F47" w:rsidRPr="00034F47">
        <w:instrText xml:space="preserve"> REF _Ref196395398 \h </w:instrText>
      </w:r>
      <w:r w:rsidR="00034F47" w:rsidRPr="00034F47">
        <w:fldChar w:fldCharType="separate"/>
      </w:r>
      <w:r w:rsidR="00034F47" w:rsidRPr="00034F47">
        <w:t xml:space="preserve"> </w:t>
      </w:r>
      <w:r w:rsidR="00034F47" w:rsidRPr="00034F47">
        <w:rPr>
          <w:noProof/>
        </w:rPr>
        <w:t>1</w:t>
      </w:r>
      <w:r w:rsidR="00034F47" w:rsidRPr="00034F47">
        <w:fldChar w:fldCharType="end"/>
      </w:r>
      <w:r w:rsidR="00034F47" w:rsidRPr="00034F47">
        <w:t>.</w:t>
      </w:r>
    </w:p>
    <w:p w14:paraId="381971F2" w14:textId="59B35A6B" w:rsidR="00034F47" w:rsidRPr="00034F47" w:rsidRDefault="00034F47" w:rsidP="00034F47">
      <w:pPr>
        <w:pStyle w:val="Caption"/>
        <w:keepNext/>
        <w:jc w:val="left"/>
      </w:pPr>
      <w:bookmarkStart w:id="29" w:name="_Ref196395398"/>
      <w:r w:rsidRPr="00034F47">
        <w:t xml:space="preserve">Таблица </w:t>
      </w:r>
      <w:r w:rsidRPr="00034F47">
        <w:fldChar w:fldCharType="begin"/>
      </w:r>
      <w:r w:rsidRPr="00034F47">
        <w:instrText xml:space="preserve"> SEQ Таблица \* ARABIC </w:instrText>
      </w:r>
      <w:r w:rsidRPr="00034F47">
        <w:fldChar w:fldCharType="separate"/>
      </w:r>
      <w:r w:rsidRPr="00034F47">
        <w:rPr>
          <w:noProof/>
        </w:rPr>
        <w:t>1</w:t>
      </w:r>
      <w:r w:rsidRPr="00034F47">
        <w:fldChar w:fldCharType="end"/>
      </w:r>
      <w:bookmarkEnd w:id="29"/>
      <w:r w:rsidRPr="00034F47">
        <w:t xml:space="preserve"> – Перечень алгоритмов, реализуемых ПО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088"/>
        <w:gridCol w:w="1269"/>
      </w:tblGrid>
      <w:tr w:rsidR="00307BB2" w14:paraId="3298167E" w14:textId="77777777" w:rsidTr="00307BB2">
        <w:tc>
          <w:tcPr>
            <w:tcW w:w="1838" w:type="dxa"/>
            <w:shd w:val="clear" w:color="auto" w:fill="D0CECE" w:themeFill="background2" w:themeFillShade="E6"/>
          </w:tcPr>
          <w:p w14:paraId="5D53550A" w14:textId="6699D2E6" w:rsidR="00307BB2" w:rsidRPr="00307BB2" w:rsidRDefault="00307BB2" w:rsidP="00307BB2">
            <w:pPr>
              <w:pStyle w:val="BodyStyle"/>
              <w:ind w:firstLine="0"/>
              <w:jc w:val="center"/>
              <w:rPr>
                <w:b/>
                <w:bCs/>
              </w:rPr>
            </w:pPr>
            <w:r w:rsidRPr="00307BB2">
              <w:rPr>
                <w:b/>
                <w:bCs/>
              </w:rPr>
              <w:t>Обозначение</w:t>
            </w:r>
          </w:p>
        </w:tc>
        <w:tc>
          <w:tcPr>
            <w:tcW w:w="7088" w:type="dxa"/>
            <w:shd w:val="clear" w:color="auto" w:fill="D0CECE" w:themeFill="background2" w:themeFillShade="E6"/>
          </w:tcPr>
          <w:p w14:paraId="60F24197" w14:textId="10029E07" w:rsidR="00307BB2" w:rsidRPr="00307BB2" w:rsidRDefault="00307BB2" w:rsidP="00307BB2">
            <w:pPr>
              <w:pStyle w:val="BodyStyle"/>
              <w:ind w:firstLine="0"/>
              <w:jc w:val="center"/>
              <w:rPr>
                <w:b/>
                <w:bCs/>
              </w:rPr>
            </w:pPr>
            <w:r w:rsidRPr="00307BB2">
              <w:rPr>
                <w:b/>
                <w:bCs/>
              </w:rPr>
              <w:t>Назначение</w:t>
            </w:r>
          </w:p>
        </w:tc>
        <w:tc>
          <w:tcPr>
            <w:tcW w:w="1269" w:type="dxa"/>
            <w:shd w:val="clear" w:color="auto" w:fill="D0CECE" w:themeFill="background2" w:themeFillShade="E6"/>
          </w:tcPr>
          <w:p w14:paraId="48CB1958" w14:textId="17DAC88A" w:rsidR="00307BB2" w:rsidRPr="00307BB2" w:rsidRDefault="00307BB2" w:rsidP="00307BB2">
            <w:pPr>
              <w:pStyle w:val="BodyStyle"/>
              <w:ind w:firstLine="0"/>
              <w:jc w:val="center"/>
              <w:rPr>
                <w:b/>
                <w:bCs/>
              </w:rPr>
            </w:pPr>
            <w:r w:rsidRPr="00307BB2">
              <w:rPr>
                <w:b/>
                <w:bCs/>
              </w:rPr>
              <w:t xml:space="preserve">Код </w:t>
            </w:r>
            <w:r w:rsidRPr="00307BB2">
              <w:rPr>
                <w:b/>
                <w:bCs/>
                <w:lang w:val="en-US"/>
              </w:rPr>
              <w:t>ANSI</w:t>
            </w:r>
          </w:p>
        </w:tc>
      </w:tr>
      <w:tr w:rsidR="00307BB2" w14:paraId="6C8D5CBC" w14:textId="77777777" w:rsidTr="002D0A90">
        <w:tc>
          <w:tcPr>
            <w:tcW w:w="10195" w:type="dxa"/>
            <w:gridSpan w:val="3"/>
          </w:tcPr>
          <w:p w14:paraId="55BDC723" w14:textId="22C7AC2D" w:rsidR="00307BB2" w:rsidRPr="00307BB2" w:rsidRDefault="00307BB2" w:rsidP="00307BB2">
            <w:pPr>
              <w:pStyle w:val="BodyStyle"/>
              <w:ind w:firstLine="0"/>
              <w:jc w:val="center"/>
              <w:rPr>
                <w:b/>
                <w:bCs/>
              </w:rPr>
            </w:pPr>
            <w:r w:rsidRPr="00307BB2">
              <w:rPr>
                <w:b/>
                <w:bCs/>
              </w:rPr>
              <w:t>Дистанционная защита</w:t>
            </w:r>
          </w:p>
        </w:tc>
      </w:tr>
      <w:tr w:rsidR="00307BB2" w14:paraId="3EAA92F1" w14:textId="77777777" w:rsidTr="00307BB2">
        <w:tc>
          <w:tcPr>
            <w:tcW w:w="1838" w:type="dxa"/>
          </w:tcPr>
          <w:p w14:paraId="062B7C08" w14:textId="43BCB820" w:rsidR="00307BB2" w:rsidRPr="00307BB2" w:rsidRDefault="00D21E70" w:rsidP="00F255DF">
            <w:pPr>
              <w:pStyle w:val="BodyStyle"/>
              <w:ind w:firstLine="0"/>
            </w:pPr>
            <w:r>
              <w:t>БК</w:t>
            </w:r>
          </w:p>
        </w:tc>
        <w:tc>
          <w:tcPr>
            <w:tcW w:w="7088" w:type="dxa"/>
          </w:tcPr>
          <w:p w14:paraId="4D41E964" w14:textId="2B81FFE2" w:rsidR="00307BB2" w:rsidRPr="00307BB2" w:rsidRDefault="00307BB2" w:rsidP="00F255DF">
            <w:pPr>
              <w:pStyle w:val="BodyStyle"/>
              <w:ind w:firstLine="0"/>
            </w:pPr>
            <w:r w:rsidRPr="00307BB2">
              <w:t>Блокировка при качаниях в энергосистеме</w:t>
            </w:r>
          </w:p>
        </w:tc>
        <w:tc>
          <w:tcPr>
            <w:tcW w:w="1269" w:type="dxa"/>
          </w:tcPr>
          <w:p w14:paraId="74A37ACA" w14:textId="05D7D02C" w:rsidR="00307BB2" w:rsidRPr="00307BB2" w:rsidRDefault="005B0D51" w:rsidP="005B0D51">
            <w:pPr>
              <w:pStyle w:val="BodyStyle"/>
              <w:ind w:firstLine="0"/>
              <w:jc w:val="center"/>
            </w:pPr>
            <w:r>
              <w:t>–</w:t>
            </w:r>
          </w:p>
        </w:tc>
      </w:tr>
      <w:tr w:rsidR="00307BB2" w14:paraId="22AF917C" w14:textId="77777777" w:rsidTr="00307BB2">
        <w:tc>
          <w:tcPr>
            <w:tcW w:w="1838" w:type="dxa"/>
          </w:tcPr>
          <w:p w14:paraId="30D3EF42" w14:textId="575DEEAE" w:rsidR="00307BB2" w:rsidRPr="00307BB2" w:rsidRDefault="00D21E70" w:rsidP="00F255DF">
            <w:pPr>
              <w:pStyle w:val="BodyStyle"/>
              <w:ind w:firstLine="0"/>
            </w:pPr>
            <w:r>
              <w:t>ДЗ</w:t>
            </w:r>
          </w:p>
        </w:tc>
        <w:tc>
          <w:tcPr>
            <w:tcW w:w="7088" w:type="dxa"/>
          </w:tcPr>
          <w:p w14:paraId="4D8E8A4C" w14:textId="09D825CC" w:rsidR="00307BB2" w:rsidRPr="00307BB2" w:rsidRDefault="00307BB2" w:rsidP="00F255DF">
            <w:pPr>
              <w:pStyle w:val="BodyStyle"/>
              <w:ind w:firstLine="0"/>
            </w:pPr>
            <w:r w:rsidRPr="00307BB2">
              <w:t>Дистанционная защита от междуфазных замыканий (4 ступени)</w:t>
            </w:r>
          </w:p>
        </w:tc>
        <w:tc>
          <w:tcPr>
            <w:tcW w:w="1269" w:type="dxa"/>
          </w:tcPr>
          <w:p w14:paraId="705C5ED9" w14:textId="51671470" w:rsidR="00307BB2" w:rsidRPr="00307BB2" w:rsidRDefault="005B0D51" w:rsidP="005B0D51">
            <w:pPr>
              <w:pStyle w:val="BodyStyle"/>
              <w:ind w:firstLine="0"/>
              <w:jc w:val="center"/>
            </w:pPr>
            <w:r>
              <w:t>21</w:t>
            </w:r>
          </w:p>
        </w:tc>
      </w:tr>
      <w:tr w:rsidR="00307BB2" w14:paraId="0F894FA0" w14:textId="77777777" w:rsidTr="00307BB2">
        <w:tc>
          <w:tcPr>
            <w:tcW w:w="1838" w:type="dxa"/>
          </w:tcPr>
          <w:p w14:paraId="446D1631" w14:textId="4BF34C70" w:rsidR="00307BB2" w:rsidRPr="00307BB2" w:rsidRDefault="00D21E70" w:rsidP="00F255DF">
            <w:pPr>
              <w:pStyle w:val="BodyStyle"/>
              <w:ind w:firstLine="0"/>
            </w:pPr>
            <w:r>
              <w:t>ДЗДВ</w:t>
            </w:r>
          </w:p>
        </w:tc>
        <w:tc>
          <w:tcPr>
            <w:tcW w:w="7088" w:type="dxa"/>
          </w:tcPr>
          <w:p w14:paraId="27F92EF8" w14:textId="0B12711F" w:rsidR="00307BB2" w:rsidRPr="00307BB2" w:rsidRDefault="00307BB2" w:rsidP="00F255DF">
            <w:pPr>
              <w:pStyle w:val="BodyStyle"/>
              <w:ind w:firstLine="0"/>
            </w:pPr>
            <w:r w:rsidRPr="00307BB2">
              <w:t>Дистанционная защита от двойных замыканий на землю (4 ступени)</w:t>
            </w:r>
          </w:p>
        </w:tc>
        <w:tc>
          <w:tcPr>
            <w:tcW w:w="1269" w:type="dxa"/>
          </w:tcPr>
          <w:p w14:paraId="1D8B996B" w14:textId="4359D983" w:rsidR="00307BB2" w:rsidRPr="00307BB2" w:rsidRDefault="005B0D51" w:rsidP="005B0D51">
            <w:pPr>
              <w:pStyle w:val="BodyStyle"/>
              <w:ind w:firstLine="0"/>
              <w:jc w:val="center"/>
            </w:pPr>
            <w:r>
              <w:t>–</w:t>
            </w:r>
          </w:p>
        </w:tc>
      </w:tr>
      <w:tr w:rsidR="00307BB2" w14:paraId="26572DF3" w14:textId="77777777" w:rsidTr="003B67CC">
        <w:tc>
          <w:tcPr>
            <w:tcW w:w="10195" w:type="dxa"/>
            <w:gridSpan w:val="3"/>
          </w:tcPr>
          <w:p w14:paraId="57E925AC" w14:textId="3E73C5A8" w:rsidR="00307BB2" w:rsidRPr="00307BB2" w:rsidRDefault="00307BB2" w:rsidP="00307BB2">
            <w:pPr>
              <w:pStyle w:val="BodyStyle"/>
              <w:ind w:firstLine="0"/>
              <w:jc w:val="center"/>
              <w:rPr>
                <w:b/>
                <w:bCs/>
              </w:rPr>
            </w:pPr>
            <w:r w:rsidRPr="00307BB2">
              <w:rPr>
                <w:b/>
                <w:bCs/>
              </w:rPr>
              <w:t>Токовые защиты</w:t>
            </w:r>
          </w:p>
        </w:tc>
      </w:tr>
      <w:tr w:rsidR="00307BB2" w14:paraId="75461749" w14:textId="77777777" w:rsidTr="00307BB2">
        <w:tc>
          <w:tcPr>
            <w:tcW w:w="1838" w:type="dxa"/>
          </w:tcPr>
          <w:p w14:paraId="798A7D6B" w14:textId="534F6D78" w:rsidR="00307BB2" w:rsidRPr="00307BB2" w:rsidRDefault="00D21E70" w:rsidP="00F255DF">
            <w:pPr>
              <w:pStyle w:val="BodyStyle"/>
              <w:ind w:firstLine="0"/>
            </w:pPr>
            <w:r>
              <w:t>ТО</w:t>
            </w:r>
          </w:p>
        </w:tc>
        <w:tc>
          <w:tcPr>
            <w:tcW w:w="7088" w:type="dxa"/>
          </w:tcPr>
          <w:p w14:paraId="50FA7046" w14:textId="14F49E5A" w:rsidR="00307BB2" w:rsidRPr="00307BB2" w:rsidRDefault="00307BB2" w:rsidP="00F255DF">
            <w:pPr>
              <w:pStyle w:val="BodyStyle"/>
              <w:ind w:firstLine="0"/>
            </w:pPr>
            <w:r w:rsidRPr="00307BB2">
              <w:t>Токовая отсечка (2 ступени, контроль направления мощности)</w:t>
            </w:r>
          </w:p>
        </w:tc>
        <w:tc>
          <w:tcPr>
            <w:tcW w:w="1269" w:type="dxa"/>
          </w:tcPr>
          <w:p w14:paraId="32B217C1" w14:textId="5B9752B2" w:rsidR="00307BB2" w:rsidRPr="00307BB2" w:rsidRDefault="005B0D51" w:rsidP="005B0D51">
            <w:pPr>
              <w:pStyle w:val="BodyStyle"/>
              <w:ind w:firstLine="0"/>
              <w:jc w:val="center"/>
            </w:pPr>
            <w:r>
              <w:t>50/51/67</w:t>
            </w:r>
          </w:p>
        </w:tc>
      </w:tr>
      <w:tr w:rsidR="00307BB2" w14:paraId="25914531" w14:textId="77777777" w:rsidTr="00307BB2">
        <w:tc>
          <w:tcPr>
            <w:tcW w:w="1838" w:type="dxa"/>
          </w:tcPr>
          <w:p w14:paraId="1CF832FF" w14:textId="0549F630" w:rsidR="00307BB2" w:rsidRPr="00307BB2" w:rsidRDefault="00D21E70" w:rsidP="00F255DF">
            <w:pPr>
              <w:pStyle w:val="BodyStyle"/>
              <w:ind w:firstLine="0"/>
            </w:pPr>
            <w:r>
              <w:t>МТЗ</w:t>
            </w:r>
          </w:p>
        </w:tc>
        <w:tc>
          <w:tcPr>
            <w:tcW w:w="7088" w:type="dxa"/>
          </w:tcPr>
          <w:p w14:paraId="78C934A1" w14:textId="743F42E2" w:rsidR="00307BB2" w:rsidRPr="00307BB2" w:rsidRDefault="00307BB2" w:rsidP="00F255DF">
            <w:pPr>
              <w:pStyle w:val="BodyStyle"/>
              <w:ind w:firstLine="0"/>
            </w:pPr>
            <w:r w:rsidRPr="00307BB2">
              <w:t>Максимальная токовая защита (2 ступени, контроль направления мощности, пуск по напряжению)</w:t>
            </w:r>
          </w:p>
        </w:tc>
        <w:tc>
          <w:tcPr>
            <w:tcW w:w="1269" w:type="dxa"/>
          </w:tcPr>
          <w:p w14:paraId="759183D3" w14:textId="77777777" w:rsidR="00307BB2" w:rsidRDefault="005B0D51" w:rsidP="005B0D51">
            <w:pPr>
              <w:pStyle w:val="BodyStyle"/>
              <w:ind w:firstLine="0"/>
              <w:jc w:val="center"/>
            </w:pPr>
            <w:r>
              <w:t>50/51</w:t>
            </w:r>
          </w:p>
          <w:p w14:paraId="59F4F614" w14:textId="056D62DF" w:rsidR="005B0D51" w:rsidRPr="005B0D51" w:rsidRDefault="005B0D51" w:rsidP="005B0D51">
            <w:pPr>
              <w:pStyle w:val="BodyStyle"/>
              <w:ind w:firstLine="0"/>
              <w:jc w:val="center"/>
              <w:rPr>
                <w:lang w:val="en-US"/>
              </w:rPr>
            </w:pPr>
            <w:r>
              <w:t>67/51</w:t>
            </w:r>
            <w:r>
              <w:rPr>
                <w:lang w:val="en-US"/>
              </w:rPr>
              <w:t>V</w:t>
            </w:r>
          </w:p>
        </w:tc>
      </w:tr>
      <w:tr w:rsidR="00307BB2" w14:paraId="7F95E711" w14:textId="77777777" w:rsidTr="00307BB2">
        <w:tc>
          <w:tcPr>
            <w:tcW w:w="1838" w:type="dxa"/>
          </w:tcPr>
          <w:p w14:paraId="72891480" w14:textId="30A9FFEA" w:rsidR="00307BB2" w:rsidRPr="00307BB2" w:rsidRDefault="00D21E70" w:rsidP="00F255DF">
            <w:pPr>
              <w:pStyle w:val="BodyStyle"/>
              <w:ind w:firstLine="0"/>
            </w:pPr>
            <w:r>
              <w:t>ЗП</w:t>
            </w:r>
          </w:p>
        </w:tc>
        <w:tc>
          <w:tcPr>
            <w:tcW w:w="7088" w:type="dxa"/>
          </w:tcPr>
          <w:p w14:paraId="0FE46DE9" w14:textId="5832FA28" w:rsidR="00307BB2" w:rsidRPr="00307BB2" w:rsidRDefault="00307BB2" w:rsidP="00F255DF">
            <w:pPr>
              <w:pStyle w:val="BodyStyle"/>
              <w:ind w:firstLine="0"/>
            </w:pPr>
            <w:r w:rsidRPr="00307BB2">
              <w:t>Защита от перегрузки</w:t>
            </w:r>
          </w:p>
        </w:tc>
        <w:tc>
          <w:tcPr>
            <w:tcW w:w="1269" w:type="dxa"/>
          </w:tcPr>
          <w:p w14:paraId="49593D6A" w14:textId="73A4DB32" w:rsidR="00307BB2" w:rsidRPr="005B0D51" w:rsidRDefault="005B0D51" w:rsidP="005B0D51">
            <w:pPr>
              <w:pStyle w:val="BodyStyle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</w:tr>
      <w:tr w:rsidR="00307BB2" w14:paraId="062108FF" w14:textId="77777777" w:rsidTr="00307BB2">
        <w:tc>
          <w:tcPr>
            <w:tcW w:w="1838" w:type="dxa"/>
          </w:tcPr>
          <w:p w14:paraId="63B3E972" w14:textId="051149AA" w:rsidR="00307BB2" w:rsidRPr="00307BB2" w:rsidRDefault="00D21E70" w:rsidP="00F255DF">
            <w:pPr>
              <w:pStyle w:val="BodyStyle"/>
              <w:ind w:firstLine="0"/>
            </w:pPr>
            <w:r>
              <w:t>ЛЗШ</w:t>
            </w:r>
          </w:p>
        </w:tc>
        <w:tc>
          <w:tcPr>
            <w:tcW w:w="7088" w:type="dxa"/>
          </w:tcPr>
          <w:p w14:paraId="080F9378" w14:textId="33D222F2" w:rsidR="00307BB2" w:rsidRPr="00307BB2" w:rsidRDefault="00307BB2" w:rsidP="00F255DF">
            <w:pPr>
              <w:pStyle w:val="BodyStyle"/>
              <w:ind w:firstLine="0"/>
            </w:pPr>
            <w:r w:rsidRPr="00307BB2">
              <w:t>Логическая защита шин</w:t>
            </w:r>
          </w:p>
        </w:tc>
        <w:tc>
          <w:tcPr>
            <w:tcW w:w="1269" w:type="dxa"/>
          </w:tcPr>
          <w:p w14:paraId="589924AE" w14:textId="5FADEB84" w:rsidR="00307BB2" w:rsidRPr="005B0D51" w:rsidRDefault="005B0D51" w:rsidP="005B0D51">
            <w:pPr>
              <w:pStyle w:val="BodyStyle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</w:tr>
      <w:tr w:rsidR="00307BB2" w14:paraId="1B0AB064" w14:textId="77777777" w:rsidTr="00307BB2">
        <w:tc>
          <w:tcPr>
            <w:tcW w:w="1838" w:type="dxa"/>
          </w:tcPr>
          <w:p w14:paraId="560D15A5" w14:textId="0B3320AC" w:rsidR="00307BB2" w:rsidRPr="00307BB2" w:rsidRDefault="00D21E70" w:rsidP="00F255DF">
            <w:pPr>
              <w:pStyle w:val="BodyStyle"/>
              <w:ind w:firstLine="0"/>
            </w:pPr>
            <w:r>
              <w:t>ЗДЗ</w:t>
            </w:r>
          </w:p>
        </w:tc>
        <w:tc>
          <w:tcPr>
            <w:tcW w:w="7088" w:type="dxa"/>
          </w:tcPr>
          <w:p w14:paraId="4F0431B5" w14:textId="3A3B03B2" w:rsidR="00307BB2" w:rsidRPr="00307BB2" w:rsidRDefault="00307BB2" w:rsidP="00F255DF">
            <w:pPr>
              <w:pStyle w:val="BodyStyle"/>
              <w:ind w:firstLine="0"/>
            </w:pPr>
            <w:r w:rsidRPr="00307BB2">
              <w:t>Защита от дуговых замыканий</w:t>
            </w:r>
          </w:p>
        </w:tc>
        <w:tc>
          <w:tcPr>
            <w:tcW w:w="1269" w:type="dxa"/>
          </w:tcPr>
          <w:p w14:paraId="6EF3D3A1" w14:textId="41FDE272" w:rsidR="00307BB2" w:rsidRPr="005B0D51" w:rsidRDefault="005B0D51" w:rsidP="005B0D51">
            <w:pPr>
              <w:pStyle w:val="BodyStyle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AFD</w:t>
            </w:r>
          </w:p>
        </w:tc>
      </w:tr>
      <w:tr w:rsidR="00307BB2" w14:paraId="0E6F9528" w14:textId="77777777" w:rsidTr="00307BB2">
        <w:tc>
          <w:tcPr>
            <w:tcW w:w="1838" w:type="dxa"/>
          </w:tcPr>
          <w:p w14:paraId="3247169A" w14:textId="2DC920D8" w:rsidR="00307BB2" w:rsidRPr="00307BB2" w:rsidRDefault="00D21E70" w:rsidP="00F255DF">
            <w:pPr>
              <w:pStyle w:val="BodyStyle"/>
              <w:ind w:firstLine="0"/>
            </w:pPr>
            <w:r>
              <w:t>ЗОФ</w:t>
            </w:r>
          </w:p>
        </w:tc>
        <w:tc>
          <w:tcPr>
            <w:tcW w:w="7088" w:type="dxa"/>
          </w:tcPr>
          <w:p w14:paraId="6C3AEFAE" w14:textId="5ACA6F95" w:rsidR="00307BB2" w:rsidRPr="00307BB2" w:rsidRDefault="00307BB2" w:rsidP="00F255DF">
            <w:pPr>
              <w:pStyle w:val="BodyStyle"/>
              <w:ind w:firstLine="0"/>
            </w:pPr>
            <w:r w:rsidRPr="00307BB2">
              <w:t>Защита от обрыва фазы и несимметрии нагрузки</w:t>
            </w:r>
          </w:p>
        </w:tc>
        <w:tc>
          <w:tcPr>
            <w:tcW w:w="1269" w:type="dxa"/>
          </w:tcPr>
          <w:p w14:paraId="2C09C8F8" w14:textId="4592496C" w:rsidR="00307BB2" w:rsidRPr="005B0D51" w:rsidRDefault="005B0D51" w:rsidP="005B0D51">
            <w:pPr>
              <w:pStyle w:val="BodyStyle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</w:tr>
      <w:tr w:rsidR="00307BB2" w14:paraId="19645FFB" w14:textId="77777777" w:rsidTr="00307BB2">
        <w:tc>
          <w:tcPr>
            <w:tcW w:w="1838" w:type="dxa"/>
          </w:tcPr>
          <w:p w14:paraId="0A78E71F" w14:textId="45A10BFF" w:rsidR="00307BB2" w:rsidRPr="00307BB2" w:rsidRDefault="00D21E70" w:rsidP="00F255DF">
            <w:pPr>
              <w:pStyle w:val="BodyStyle"/>
              <w:ind w:firstLine="0"/>
            </w:pPr>
            <w:r>
              <w:t>ОЗЗ</w:t>
            </w:r>
          </w:p>
        </w:tc>
        <w:tc>
          <w:tcPr>
            <w:tcW w:w="7088" w:type="dxa"/>
          </w:tcPr>
          <w:p w14:paraId="5B4753B2" w14:textId="442ED3BE" w:rsidR="00307BB2" w:rsidRPr="00307BB2" w:rsidRDefault="00307BB2" w:rsidP="00F255DF">
            <w:pPr>
              <w:pStyle w:val="BodyStyle"/>
              <w:ind w:firstLine="0"/>
            </w:pPr>
            <w:r w:rsidRPr="00307BB2">
              <w:t>Защита от однофазных замыканий на землю (2 ступени)</w:t>
            </w:r>
          </w:p>
        </w:tc>
        <w:tc>
          <w:tcPr>
            <w:tcW w:w="1269" w:type="dxa"/>
          </w:tcPr>
          <w:p w14:paraId="5A62BFC9" w14:textId="75FBB530" w:rsidR="00307BB2" w:rsidRPr="005B0D51" w:rsidRDefault="005B0D51" w:rsidP="005B0D51">
            <w:pPr>
              <w:pStyle w:val="BodyStyle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51G/67G</w:t>
            </w:r>
          </w:p>
        </w:tc>
      </w:tr>
      <w:tr w:rsidR="00307BB2" w14:paraId="49459B98" w14:textId="77777777" w:rsidTr="00411570">
        <w:tc>
          <w:tcPr>
            <w:tcW w:w="10195" w:type="dxa"/>
            <w:gridSpan w:val="3"/>
          </w:tcPr>
          <w:p w14:paraId="66AE56D2" w14:textId="76C57C9E" w:rsidR="00307BB2" w:rsidRPr="00307BB2" w:rsidRDefault="00307BB2" w:rsidP="00307BB2">
            <w:pPr>
              <w:pStyle w:val="BodyStyle"/>
              <w:ind w:firstLine="0"/>
              <w:jc w:val="center"/>
              <w:rPr>
                <w:b/>
                <w:bCs/>
              </w:rPr>
            </w:pPr>
            <w:r w:rsidRPr="00307BB2">
              <w:rPr>
                <w:b/>
                <w:bCs/>
              </w:rPr>
              <w:t>Защиты по напряжению</w:t>
            </w:r>
          </w:p>
        </w:tc>
      </w:tr>
      <w:tr w:rsidR="00307BB2" w14:paraId="4C3FF6DD" w14:textId="77777777" w:rsidTr="00307BB2">
        <w:tc>
          <w:tcPr>
            <w:tcW w:w="1838" w:type="dxa"/>
          </w:tcPr>
          <w:p w14:paraId="7B5EE9C7" w14:textId="5A33234D" w:rsidR="00307BB2" w:rsidRPr="00307BB2" w:rsidRDefault="00D21E70" w:rsidP="00F255DF">
            <w:pPr>
              <w:pStyle w:val="BodyStyle"/>
              <w:ind w:firstLine="0"/>
            </w:pPr>
            <w:r>
              <w:t>ЗМН</w:t>
            </w:r>
          </w:p>
        </w:tc>
        <w:tc>
          <w:tcPr>
            <w:tcW w:w="7088" w:type="dxa"/>
          </w:tcPr>
          <w:p w14:paraId="033B6C43" w14:textId="3A14257F" w:rsidR="00307BB2" w:rsidRPr="00307BB2" w:rsidRDefault="00307BB2" w:rsidP="00F255DF">
            <w:pPr>
              <w:pStyle w:val="BodyStyle"/>
              <w:ind w:firstLine="0"/>
            </w:pPr>
            <w:r w:rsidRPr="00307BB2">
              <w:t>Защита минимального напряжения (2 ступени)</w:t>
            </w:r>
          </w:p>
        </w:tc>
        <w:tc>
          <w:tcPr>
            <w:tcW w:w="1269" w:type="dxa"/>
          </w:tcPr>
          <w:p w14:paraId="19B4E849" w14:textId="731A4E4A" w:rsidR="00307BB2" w:rsidRPr="005B0D51" w:rsidRDefault="005B0D51" w:rsidP="005B0D51">
            <w:pPr>
              <w:pStyle w:val="BodyStyle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307BB2" w14:paraId="5F3A680B" w14:textId="77777777" w:rsidTr="00307BB2">
        <w:tc>
          <w:tcPr>
            <w:tcW w:w="1838" w:type="dxa"/>
          </w:tcPr>
          <w:p w14:paraId="735BEE5A" w14:textId="1162A6BA" w:rsidR="00307BB2" w:rsidRPr="00307BB2" w:rsidRDefault="00D21E70" w:rsidP="00F255DF">
            <w:pPr>
              <w:pStyle w:val="BodyStyle"/>
              <w:ind w:firstLine="0"/>
            </w:pPr>
            <w:r>
              <w:t>ЗПП</w:t>
            </w:r>
          </w:p>
        </w:tc>
        <w:tc>
          <w:tcPr>
            <w:tcW w:w="7088" w:type="dxa"/>
          </w:tcPr>
          <w:p w14:paraId="28D3EB8E" w14:textId="799F7859" w:rsidR="00307BB2" w:rsidRPr="00307BB2" w:rsidRDefault="00307BB2" w:rsidP="00F255DF">
            <w:pPr>
              <w:pStyle w:val="BodyStyle"/>
              <w:ind w:firstLine="0"/>
            </w:pPr>
            <w:r w:rsidRPr="00307BB2">
              <w:t>Защита от потери питания</w:t>
            </w:r>
          </w:p>
        </w:tc>
        <w:tc>
          <w:tcPr>
            <w:tcW w:w="1269" w:type="dxa"/>
          </w:tcPr>
          <w:p w14:paraId="65007FF9" w14:textId="68FA52E6" w:rsidR="00307BB2" w:rsidRPr="00307BB2" w:rsidRDefault="005B0D51" w:rsidP="005B0D51">
            <w:pPr>
              <w:pStyle w:val="BodyStyle"/>
              <w:ind w:firstLine="0"/>
              <w:jc w:val="center"/>
            </w:pPr>
            <w:r>
              <w:t>–</w:t>
            </w:r>
          </w:p>
        </w:tc>
      </w:tr>
      <w:tr w:rsidR="00307BB2" w14:paraId="461E2615" w14:textId="77777777" w:rsidTr="00307BB2">
        <w:tc>
          <w:tcPr>
            <w:tcW w:w="1838" w:type="dxa"/>
          </w:tcPr>
          <w:p w14:paraId="34F8CB6D" w14:textId="48095457" w:rsidR="00307BB2" w:rsidRPr="00307BB2" w:rsidRDefault="00D21E70" w:rsidP="00F255DF">
            <w:pPr>
              <w:pStyle w:val="BodyStyle"/>
              <w:ind w:firstLine="0"/>
            </w:pPr>
            <w:r>
              <w:t>ЗПН</w:t>
            </w:r>
          </w:p>
        </w:tc>
        <w:tc>
          <w:tcPr>
            <w:tcW w:w="7088" w:type="dxa"/>
          </w:tcPr>
          <w:p w14:paraId="47A0D902" w14:textId="2A5ADE69" w:rsidR="00307BB2" w:rsidRPr="00307BB2" w:rsidRDefault="00307BB2" w:rsidP="00F255DF">
            <w:pPr>
              <w:pStyle w:val="BodyStyle"/>
              <w:ind w:firstLine="0"/>
            </w:pPr>
            <w:r w:rsidRPr="00307BB2">
              <w:t>Защита от повышения напряжения (2 ступени)</w:t>
            </w:r>
          </w:p>
        </w:tc>
        <w:tc>
          <w:tcPr>
            <w:tcW w:w="1269" w:type="dxa"/>
          </w:tcPr>
          <w:p w14:paraId="00B1F55A" w14:textId="7F810476" w:rsidR="00307BB2" w:rsidRPr="005B0D51" w:rsidRDefault="005B0D51" w:rsidP="005B0D51">
            <w:pPr>
              <w:pStyle w:val="BodyStyle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</w:tr>
      <w:tr w:rsidR="00307BB2" w14:paraId="5C5C9342" w14:textId="77777777" w:rsidTr="00BE4FE6">
        <w:tc>
          <w:tcPr>
            <w:tcW w:w="10195" w:type="dxa"/>
            <w:gridSpan w:val="3"/>
          </w:tcPr>
          <w:p w14:paraId="00912C49" w14:textId="74BEF120" w:rsidR="00307BB2" w:rsidRPr="00307BB2" w:rsidRDefault="00307BB2" w:rsidP="00307BB2">
            <w:pPr>
              <w:pStyle w:val="BodyStyle"/>
              <w:ind w:firstLine="0"/>
              <w:jc w:val="center"/>
              <w:rPr>
                <w:b/>
                <w:bCs/>
              </w:rPr>
            </w:pPr>
            <w:r w:rsidRPr="00307BB2">
              <w:rPr>
                <w:b/>
                <w:bCs/>
              </w:rPr>
              <w:lastRenderedPageBreak/>
              <w:t>Защиты электрических машин</w:t>
            </w:r>
          </w:p>
        </w:tc>
      </w:tr>
      <w:tr w:rsidR="00307BB2" w14:paraId="08FAC058" w14:textId="77777777" w:rsidTr="00307BB2">
        <w:tc>
          <w:tcPr>
            <w:tcW w:w="1838" w:type="dxa"/>
          </w:tcPr>
          <w:p w14:paraId="3C3BA42B" w14:textId="06EDDF24" w:rsidR="00307BB2" w:rsidRPr="00307BB2" w:rsidRDefault="00D21E70" w:rsidP="00F255DF">
            <w:pPr>
              <w:pStyle w:val="BodyStyle"/>
              <w:ind w:firstLine="0"/>
            </w:pPr>
            <w:r>
              <w:t>ДТО</w:t>
            </w:r>
          </w:p>
        </w:tc>
        <w:tc>
          <w:tcPr>
            <w:tcW w:w="7088" w:type="dxa"/>
          </w:tcPr>
          <w:p w14:paraId="5715C9A8" w14:textId="2DD4BF7B" w:rsidR="00307BB2" w:rsidRPr="00307BB2" w:rsidRDefault="00307BB2" w:rsidP="00F255DF">
            <w:pPr>
              <w:pStyle w:val="BodyStyle"/>
              <w:ind w:firstLine="0"/>
            </w:pPr>
            <w:r w:rsidRPr="00307BB2">
              <w:t>Дифференциальная токовая отсечка</w:t>
            </w:r>
          </w:p>
        </w:tc>
        <w:tc>
          <w:tcPr>
            <w:tcW w:w="1269" w:type="dxa"/>
          </w:tcPr>
          <w:p w14:paraId="79E6092B" w14:textId="2E9CB295" w:rsidR="00307BB2" w:rsidRPr="005B0D51" w:rsidRDefault="005B0D51" w:rsidP="005B0D51">
            <w:pPr>
              <w:pStyle w:val="BodyStyle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87M</w:t>
            </w:r>
            <w:r>
              <w:t xml:space="preserve">, </w:t>
            </w:r>
            <w:r>
              <w:rPr>
                <w:lang w:val="en-US"/>
              </w:rPr>
              <w:t>87G</w:t>
            </w:r>
            <w:r>
              <w:t xml:space="preserve">, </w:t>
            </w:r>
            <w:r>
              <w:rPr>
                <w:lang w:val="en-US"/>
              </w:rPr>
              <w:t>87L</w:t>
            </w:r>
          </w:p>
        </w:tc>
      </w:tr>
      <w:tr w:rsidR="00307BB2" w14:paraId="01051880" w14:textId="77777777" w:rsidTr="00307BB2">
        <w:tc>
          <w:tcPr>
            <w:tcW w:w="1838" w:type="dxa"/>
          </w:tcPr>
          <w:p w14:paraId="7044833B" w14:textId="66E1C363" w:rsidR="00307BB2" w:rsidRPr="00307BB2" w:rsidRDefault="00D21E70" w:rsidP="00F255DF">
            <w:pPr>
              <w:pStyle w:val="BodyStyle"/>
              <w:ind w:firstLine="0"/>
            </w:pPr>
            <w:r>
              <w:t>ДЗТ</w:t>
            </w:r>
          </w:p>
        </w:tc>
        <w:tc>
          <w:tcPr>
            <w:tcW w:w="7088" w:type="dxa"/>
          </w:tcPr>
          <w:p w14:paraId="0F6B56D0" w14:textId="3485D04C" w:rsidR="00307BB2" w:rsidRPr="00307BB2" w:rsidRDefault="00307BB2" w:rsidP="00F255DF">
            <w:pPr>
              <w:pStyle w:val="BodyStyle"/>
              <w:ind w:firstLine="0"/>
            </w:pPr>
            <w:r w:rsidRPr="00307BB2">
              <w:t>Дифференциальная защита с торможением</w:t>
            </w:r>
          </w:p>
        </w:tc>
        <w:tc>
          <w:tcPr>
            <w:tcW w:w="1269" w:type="dxa"/>
          </w:tcPr>
          <w:p w14:paraId="23EE1E17" w14:textId="125271ED" w:rsidR="00307BB2" w:rsidRPr="00307BB2" w:rsidRDefault="005B0D51" w:rsidP="005B0D51">
            <w:pPr>
              <w:pStyle w:val="BodyStyle"/>
              <w:ind w:firstLine="0"/>
              <w:jc w:val="center"/>
            </w:pPr>
            <w:r>
              <w:rPr>
                <w:lang w:val="en-US"/>
              </w:rPr>
              <w:t>87M</w:t>
            </w:r>
            <w:r>
              <w:t xml:space="preserve">, </w:t>
            </w:r>
            <w:r>
              <w:rPr>
                <w:lang w:val="en-US"/>
              </w:rPr>
              <w:t>87G</w:t>
            </w:r>
          </w:p>
        </w:tc>
      </w:tr>
      <w:tr w:rsidR="00307BB2" w14:paraId="1B20FD44" w14:textId="77777777" w:rsidTr="00307BB2">
        <w:tc>
          <w:tcPr>
            <w:tcW w:w="1838" w:type="dxa"/>
          </w:tcPr>
          <w:p w14:paraId="53D8CE6C" w14:textId="09D9C7EC" w:rsidR="00307BB2" w:rsidRPr="00307BB2" w:rsidRDefault="00D21E70" w:rsidP="00F255DF">
            <w:pPr>
              <w:pStyle w:val="BodyStyle"/>
              <w:ind w:firstLine="0"/>
            </w:pPr>
            <w:r>
              <w:t>ЗПП, ЗБР</w:t>
            </w:r>
          </w:p>
        </w:tc>
        <w:tc>
          <w:tcPr>
            <w:tcW w:w="7088" w:type="dxa"/>
          </w:tcPr>
          <w:p w14:paraId="3F73E4EB" w14:textId="2C59D717" w:rsidR="00307BB2" w:rsidRPr="00307BB2" w:rsidRDefault="00307BB2" w:rsidP="00F255DF">
            <w:pPr>
              <w:pStyle w:val="BodyStyle"/>
              <w:ind w:firstLine="0"/>
            </w:pPr>
            <w:r w:rsidRPr="00307BB2">
              <w:t>Защита от затянутого пуска и блокировки ротора</w:t>
            </w:r>
          </w:p>
        </w:tc>
        <w:tc>
          <w:tcPr>
            <w:tcW w:w="1269" w:type="dxa"/>
          </w:tcPr>
          <w:p w14:paraId="5C21E37C" w14:textId="0DBA2C84" w:rsidR="00307BB2" w:rsidRPr="005B0D51" w:rsidRDefault="005B0D51" w:rsidP="005B0D51">
            <w:pPr>
              <w:pStyle w:val="BodyStyle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48/51LR</w:t>
            </w:r>
          </w:p>
        </w:tc>
      </w:tr>
      <w:tr w:rsidR="00307BB2" w14:paraId="6092A227" w14:textId="77777777" w:rsidTr="00307BB2">
        <w:tc>
          <w:tcPr>
            <w:tcW w:w="1838" w:type="dxa"/>
          </w:tcPr>
          <w:p w14:paraId="3C80BD1B" w14:textId="0C1E664C" w:rsidR="00307BB2" w:rsidRPr="00307BB2" w:rsidRDefault="00D21E70" w:rsidP="00F255DF">
            <w:pPr>
              <w:pStyle w:val="BodyStyle"/>
              <w:ind w:firstLine="0"/>
            </w:pPr>
            <w:r>
              <w:t>ТМ</w:t>
            </w:r>
          </w:p>
        </w:tc>
        <w:tc>
          <w:tcPr>
            <w:tcW w:w="7088" w:type="dxa"/>
          </w:tcPr>
          <w:p w14:paraId="31E39A56" w14:textId="63BDEA96" w:rsidR="00307BB2" w:rsidRPr="00307BB2" w:rsidRDefault="00307BB2" w:rsidP="00F255DF">
            <w:pPr>
              <w:pStyle w:val="BodyStyle"/>
              <w:ind w:firstLine="0"/>
            </w:pPr>
            <w:r w:rsidRPr="00307BB2">
              <w:t>Тепловая модель двигателя</w:t>
            </w:r>
          </w:p>
        </w:tc>
        <w:tc>
          <w:tcPr>
            <w:tcW w:w="1269" w:type="dxa"/>
          </w:tcPr>
          <w:p w14:paraId="03A4B3CE" w14:textId="4101425C" w:rsidR="00307BB2" w:rsidRPr="005B0D51" w:rsidRDefault="005B0D51" w:rsidP="005B0D51">
            <w:pPr>
              <w:pStyle w:val="BodyStyle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49RMS</w:t>
            </w:r>
          </w:p>
        </w:tc>
      </w:tr>
      <w:tr w:rsidR="00307BB2" w14:paraId="03BE0EBF" w14:textId="77777777" w:rsidTr="00307BB2">
        <w:tc>
          <w:tcPr>
            <w:tcW w:w="1838" w:type="dxa"/>
          </w:tcPr>
          <w:p w14:paraId="4C0C9A43" w14:textId="6EAA6FE7" w:rsidR="00307BB2" w:rsidRPr="00307BB2" w:rsidRDefault="00D21E70" w:rsidP="00F255DF">
            <w:pPr>
              <w:pStyle w:val="BodyStyle"/>
              <w:ind w:firstLine="0"/>
            </w:pPr>
            <w:proofErr w:type="spellStart"/>
            <w:r>
              <w:t>МинТЗ</w:t>
            </w:r>
            <w:proofErr w:type="spellEnd"/>
          </w:p>
        </w:tc>
        <w:tc>
          <w:tcPr>
            <w:tcW w:w="7088" w:type="dxa"/>
          </w:tcPr>
          <w:p w14:paraId="1A86D4FC" w14:textId="5B9D3CEC" w:rsidR="00307BB2" w:rsidRPr="00307BB2" w:rsidRDefault="00307BB2" w:rsidP="00F255DF">
            <w:pPr>
              <w:pStyle w:val="BodyStyle"/>
              <w:ind w:firstLine="0"/>
            </w:pPr>
            <w:r w:rsidRPr="00307BB2">
              <w:t>Минимальная токовая защита</w:t>
            </w:r>
          </w:p>
        </w:tc>
        <w:tc>
          <w:tcPr>
            <w:tcW w:w="1269" w:type="dxa"/>
          </w:tcPr>
          <w:p w14:paraId="41A57674" w14:textId="1C3A15B2" w:rsidR="00307BB2" w:rsidRPr="005B0D51" w:rsidRDefault="005B0D51" w:rsidP="005B0D51">
            <w:pPr>
              <w:pStyle w:val="BodyStyle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</w:tr>
      <w:tr w:rsidR="00307BB2" w14:paraId="41B49EDD" w14:textId="77777777" w:rsidTr="00307BB2">
        <w:tc>
          <w:tcPr>
            <w:tcW w:w="1838" w:type="dxa"/>
          </w:tcPr>
          <w:p w14:paraId="022ED60A" w14:textId="23A34405" w:rsidR="00307BB2" w:rsidRPr="00307BB2" w:rsidRDefault="00D21E70" w:rsidP="00F255DF">
            <w:pPr>
              <w:pStyle w:val="BodyStyle"/>
              <w:ind w:firstLine="0"/>
            </w:pPr>
            <w:r>
              <w:t>ЗАР</w:t>
            </w:r>
          </w:p>
        </w:tc>
        <w:tc>
          <w:tcPr>
            <w:tcW w:w="7088" w:type="dxa"/>
          </w:tcPr>
          <w:p w14:paraId="59D5F11B" w14:textId="2F37268F" w:rsidR="00307BB2" w:rsidRPr="00307BB2" w:rsidRDefault="00307BB2" w:rsidP="00F255DF">
            <w:pPr>
              <w:pStyle w:val="BodyStyle"/>
              <w:ind w:firstLine="0"/>
            </w:pPr>
            <w:r w:rsidRPr="00307BB2">
              <w:t>Защита от асинхронных режимов</w:t>
            </w:r>
          </w:p>
        </w:tc>
        <w:tc>
          <w:tcPr>
            <w:tcW w:w="1269" w:type="dxa"/>
          </w:tcPr>
          <w:p w14:paraId="7F8F90D8" w14:textId="0B983BC1" w:rsidR="00307BB2" w:rsidRPr="00034F47" w:rsidRDefault="005B0D51" w:rsidP="005B0D51">
            <w:pPr>
              <w:pStyle w:val="BodyStyle"/>
              <w:ind w:firstLine="0"/>
              <w:jc w:val="center"/>
            </w:pPr>
            <w:r>
              <w:rPr>
                <w:lang w:val="en-US"/>
              </w:rPr>
              <w:t>40</w:t>
            </w:r>
          </w:p>
        </w:tc>
      </w:tr>
      <w:tr w:rsidR="00307BB2" w14:paraId="2ED234F5" w14:textId="77777777" w:rsidTr="00307BB2">
        <w:tc>
          <w:tcPr>
            <w:tcW w:w="1838" w:type="dxa"/>
          </w:tcPr>
          <w:p w14:paraId="632AFEB0" w14:textId="75147A0F" w:rsidR="00307BB2" w:rsidRPr="00307BB2" w:rsidRDefault="00D21E70" w:rsidP="00F255DF">
            <w:pPr>
              <w:pStyle w:val="BodyStyle"/>
              <w:ind w:firstLine="0"/>
            </w:pPr>
            <w:r>
              <w:t>ВЗ, ВС</w:t>
            </w:r>
          </w:p>
        </w:tc>
        <w:tc>
          <w:tcPr>
            <w:tcW w:w="7088" w:type="dxa"/>
          </w:tcPr>
          <w:p w14:paraId="03799057" w14:textId="2EA569F9" w:rsidR="00307BB2" w:rsidRPr="00307BB2" w:rsidRDefault="00307BB2" w:rsidP="00F255DF">
            <w:pPr>
              <w:pStyle w:val="BodyStyle"/>
              <w:ind w:firstLine="0"/>
            </w:pPr>
            <w:r w:rsidRPr="00307BB2">
              <w:t>Внешние зашиты и сигнализация двигателя</w:t>
            </w:r>
          </w:p>
        </w:tc>
        <w:tc>
          <w:tcPr>
            <w:tcW w:w="1269" w:type="dxa"/>
          </w:tcPr>
          <w:p w14:paraId="69A30A62" w14:textId="664B395D" w:rsidR="00307BB2" w:rsidRPr="00307BB2" w:rsidRDefault="005B0D51" w:rsidP="005B0D51">
            <w:pPr>
              <w:pStyle w:val="BodyStyle"/>
              <w:ind w:firstLine="0"/>
              <w:jc w:val="center"/>
            </w:pPr>
            <w:r>
              <w:t>–</w:t>
            </w:r>
          </w:p>
        </w:tc>
      </w:tr>
    </w:tbl>
    <w:p w14:paraId="4573D8B5" w14:textId="2D1297AB" w:rsidR="00F255DF" w:rsidRPr="001A5F3B" w:rsidRDefault="00D56787" w:rsidP="001A5F3B">
      <w:pPr>
        <w:pStyle w:val="BodyStyle"/>
      </w:pPr>
      <w:r w:rsidRPr="001A5F3B">
        <w:t>Условия активации конкретных алгоритмов на основании входных сигналов задаются при установке ПО на устройство реле</w:t>
      </w:r>
      <w:r w:rsidR="001A5F3B" w:rsidRPr="001A5F3B">
        <w:t>й</w:t>
      </w:r>
      <w:r w:rsidRPr="001A5F3B">
        <w:t xml:space="preserve">ной защиты </w:t>
      </w:r>
      <w:r w:rsidR="001A5F3B" w:rsidRPr="001A5F3B">
        <w:t xml:space="preserve">присоединения </w:t>
      </w:r>
      <w:r w:rsidRPr="001A5F3B">
        <w:t xml:space="preserve">сотрудниками </w:t>
      </w:r>
      <w:r w:rsidR="001A5F3B" w:rsidRPr="001A5F3B">
        <w:t>организации-разработчика</w:t>
      </w:r>
      <w:r w:rsidRPr="001A5F3B">
        <w:t xml:space="preserve"> согласно индивидуальны</w:t>
      </w:r>
      <w:r w:rsidR="001A5F3B" w:rsidRPr="001A5F3B">
        <w:t xml:space="preserve">м </w:t>
      </w:r>
      <w:r w:rsidR="001A5F3B">
        <w:t>договорам</w:t>
      </w:r>
      <w:r w:rsidR="001A5F3B" w:rsidRPr="001A5F3B">
        <w:t>.</w:t>
      </w:r>
    </w:p>
    <w:p w14:paraId="728DDD29" w14:textId="436D5597" w:rsidR="00A06E49" w:rsidRDefault="0066150D" w:rsidP="00A06E49">
      <w:pPr>
        <w:pStyle w:val="21"/>
      </w:pPr>
      <w:bookmarkStart w:id="30" w:name="_Toc196395823"/>
      <w:r>
        <w:t>Индикация и р</w:t>
      </w:r>
      <w:r w:rsidR="00A06E49">
        <w:t>егистрация событий</w:t>
      </w:r>
      <w:bookmarkEnd w:id="30"/>
    </w:p>
    <w:p w14:paraId="796FBF5D" w14:textId="3D514BF8" w:rsidR="00B07C68" w:rsidRDefault="00C93249" w:rsidP="00B07C68">
      <w:pPr>
        <w:pStyle w:val="BodyStyle"/>
      </w:pPr>
      <w:r>
        <w:t>ПО автоматически регистрирует события во внутренней</w:t>
      </w:r>
      <w:r w:rsidR="00B07C68">
        <w:t xml:space="preserve"> энергонезависимой</w:t>
      </w:r>
      <w:r>
        <w:t xml:space="preserve"> памяти устройства релейной защиты присоединения. Данные о зафиксированных событиях включают в себя описание типа события, (например, «Срабатывание МТЗ», «Сброс сигнализации» и т. д.), дату и время события, и, в случае если событие предполагает снятие показаний с входов устройства – такие показатели по каждому</w:t>
      </w:r>
      <w:r w:rsidR="00F255DF">
        <w:t xml:space="preserve"> из определяемых событием</w:t>
      </w:r>
      <w:r>
        <w:t xml:space="preserve"> вход</w:t>
      </w:r>
      <w:r w:rsidR="00F255DF">
        <w:t xml:space="preserve">ов </w:t>
      </w:r>
      <w:r>
        <w:t>в виде осциллограмм.</w:t>
      </w:r>
    </w:p>
    <w:p w14:paraId="72DC428E" w14:textId="2C31DA89" w:rsidR="001A5F3B" w:rsidRDefault="001A5F3B" w:rsidP="00B07C68">
      <w:pPr>
        <w:pStyle w:val="BodyStyle"/>
      </w:pPr>
      <w:r>
        <w:t>Данные о текущих состояниях, снимаемых с защищаемого объекта, отображаются на внешних индикаторах устройства релейной защиты присоединения под управлением ПО.</w:t>
      </w:r>
    </w:p>
    <w:p w14:paraId="1403C4AF" w14:textId="5282A9EB" w:rsidR="00A06E49" w:rsidRDefault="00A06E49" w:rsidP="00A06E49">
      <w:pPr>
        <w:pStyle w:val="21"/>
        <w:rPr>
          <w:rStyle w:val="BodyStyleChar"/>
          <w:szCs w:val="20"/>
        </w:rPr>
      </w:pPr>
      <w:bookmarkStart w:id="31" w:name="_Toc196395824"/>
      <w:r>
        <w:rPr>
          <w:rStyle w:val="BodyStyleChar"/>
          <w:szCs w:val="20"/>
        </w:rPr>
        <w:t>П</w:t>
      </w:r>
      <w:r w:rsidRPr="00097BF0">
        <w:rPr>
          <w:rStyle w:val="BodyStyleChar"/>
          <w:szCs w:val="20"/>
        </w:rPr>
        <w:t>рием и передача данных с использованием интерфейсов передачи данных</w:t>
      </w:r>
      <w:bookmarkEnd w:id="31"/>
    </w:p>
    <w:p w14:paraId="79BD86FE" w14:textId="09290EA6" w:rsidR="00926383" w:rsidRPr="005A7E8A" w:rsidRDefault="00926383" w:rsidP="00926383">
      <w:pPr>
        <w:pStyle w:val="BodyStyle"/>
      </w:pPr>
      <w:r>
        <w:t>При помощи</w:t>
      </w:r>
      <w:r w:rsidR="005A7E8A">
        <w:t xml:space="preserve"> интерфейсов передачи данных </w:t>
      </w:r>
      <w:r w:rsidR="005A7E8A">
        <w:rPr>
          <w:lang w:val="en-US"/>
        </w:rPr>
        <w:t>RS</w:t>
      </w:r>
      <w:r w:rsidR="005A7E8A" w:rsidRPr="005A7E8A">
        <w:t>-485</w:t>
      </w:r>
      <w:r w:rsidR="005A7E8A">
        <w:t xml:space="preserve"> или </w:t>
      </w:r>
      <w:r w:rsidR="005A7E8A">
        <w:rPr>
          <w:lang w:val="en-US"/>
        </w:rPr>
        <w:t>USB</w:t>
      </w:r>
      <w:r w:rsidR="005A7E8A" w:rsidRPr="005A7E8A">
        <w:t xml:space="preserve"> 2.0</w:t>
      </w:r>
      <w:r w:rsidR="005A7E8A">
        <w:t xml:space="preserve"> данные, записанные программным обеспечением «АЛТЕЙ-БЗП» во внутреннюю память устройства, можно выгрузить на внешние устройства (например, ПЭВМ) в виде файлов журналов и файлов осциллограмм.</w:t>
      </w:r>
      <w:r w:rsidR="000B7871">
        <w:t xml:space="preserve"> Для приема передаваемых данных на стороне принимающего устройства должно быть установлено стороннее программное обеспечение, позволяющее выбрать необходимые к загрузке файлы. Стороннее программное обеспечение</w:t>
      </w:r>
      <w:r w:rsidR="00F255DF">
        <w:t xml:space="preserve"> «</w:t>
      </w:r>
      <w:r w:rsidR="00F255DF">
        <w:rPr>
          <w:lang w:val="en-US"/>
        </w:rPr>
        <w:t>KIWI</w:t>
      </w:r>
      <w:r w:rsidR="00F255DF">
        <w:t>»</w:t>
      </w:r>
      <w:r w:rsidR="000B7871">
        <w:t xml:space="preserve"> для обмена данными между устройством, управляемым ПО и принимающим сторонним устройством разработано ООО </w:t>
      </w:r>
      <w:r w:rsidR="000B7871" w:rsidRPr="00716CF5">
        <w:t>НПП «Микропроцессорные технологии»</w:t>
      </w:r>
      <w:r w:rsidR="000B7871">
        <w:t xml:space="preserve"> и доступно для бесплатного скачивания с официального сайта организации-разработчика.</w:t>
      </w:r>
    </w:p>
    <w:p w14:paraId="3B8330D8" w14:textId="77777777" w:rsidR="00A06E49" w:rsidRPr="00A06E49" w:rsidRDefault="00A06E49" w:rsidP="00A06E49"/>
    <w:p w14:paraId="2DE1173D" w14:textId="77777777" w:rsidR="00EB51DD" w:rsidRPr="000B7871" w:rsidRDefault="00EB51DD" w:rsidP="00E4556E">
      <w:pPr>
        <w:pStyle w:val="Shorts"/>
      </w:pPr>
      <w:bookmarkStart w:id="32" w:name="_Toc196395825"/>
      <w:r w:rsidRPr="000B7871">
        <w:lastRenderedPageBreak/>
        <w:t>Перечень сокращений</w:t>
      </w:r>
      <w:bookmarkEnd w:id="32"/>
    </w:p>
    <w:tbl>
      <w:tblPr>
        <w:tblW w:w="4900" w:type="pct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0"/>
        <w:gridCol w:w="282"/>
        <w:gridCol w:w="7999"/>
      </w:tblGrid>
      <w:tr w:rsidR="000B7871" w:rsidRPr="000B7871" w14:paraId="2E57D003" w14:textId="77777777" w:rsidTr="001648E9">
        <w:trPr>
          <w:trHeight w:val="284"/>
        </w:trPr>
        <w:tc>
          <w:tcPr>
            <w:tcW w:w="860" w:type="pct"/>
          </w:tcPr>
          <w:p w14:paraId="2F453E2D" w14:textId="77777777" w:rsidR="00EB51DD" w:rsidRPr="000B7871" w:rsidRDefault="00EB51DD" w:rsidP="00CB4C5C">
            <w:pPr>
              <w:pStyle w:val="BodyStyle"/>
            </w:pPr>
            <w:r w:rsidRPr="000B7871">
              <w:t>ОС</w:t>
            </w:r>
          </w:p>
        </w:tc>
        <w:tc>
          <w:tcPr>
            <w:tcW w:w="141" w:type="pct"/>
          </w:tcPr>
          <w:p w14:paraId="0E6F14F9" w14:textId="77777777" w:rsidR="00EB51DD" w:rsidRPr="000B7871" w:rsidRDefault="00EB51DD" w:rsidP="00CB4C5C">
            <w:pPr>
              <w:pStyle w:val="BodyStyle"/>
            </w:pPr>
            <w:r w:rsidRPr="000B7871">
              <w:t>–</w:t>
            </w:r>
          </w:p>
        </w:tc>
        <w:tc>
          <w:tcPr>
            <w:tcW w:w="3999" w:type="pct"/>
          </w:tcPr>
          <w:p w14:paraId="56845904" w14:textId="77777777" w:rsidR="00EB51DD" w:rsidRPr="000B7871" w:rsidRDefault="00EB51DD" w:rsidP="00FF0F06">
            <w:pPr>
              <w:pStyle w:val="BodyStyle"/>
              <w:ind w:firstLine="0"/>
              <w:jc w:val="left"/>
            </w:pPr>
            <w:r w:rsidRPr="000B7871">
              <w:t>операционная система</w:t>
            </w:r>
          </w:p>
        </w:tc>
      </w:tr>
      <w:tr w:rsidR="000B7871" w:rsidRPr="000B7871" w14:paraId="292BA7F0" w14:textId="77777777" w:rsidTr="001648E9">
        <w:trPr>
          <w:trHeight w:val="284"/>
        </w:trPr>
        <w:tc>
          <w:tcPr>
            <w:tcW w:w="860" w:type="pct"/>
          </w:tcPr>
          <w:p w14:paraId="79D3C998" w14:textId="77777777" w:rsidR="00EB51DD" w:rsidRPr="000B7871" w:rsidRDefault="00EB51DD" w:rsidP="00CB4C5C">
            <w:pPr>
              <w:pStyle w:val="BodyStyle"/>
            </w:pPr>
            <w:r w:rsidRPr="000B7871">
              <w:t>ПО</w:t>
            </w:r>
          </w:p>
        </w:tc>
        <w:tc>
          <w:tcPr>
            <w:tcW w:w="141" w:type="pct"/>
          </w:tcPr>
          <w:p w14:paraId="4CE9C980" w14:textId="77777777" w:rsidR="00EB51DD" w:rsidRPr="000B7871" w:rsidRDefault="00EB51DD" w:rsidP="00CB4C5C">
            <w:pPr>
              <w:pStyle w:val="BodyStyle"/>
            </w:pPr>
            <w:r w:rsidRPr="000B7871">
              <w:t>–</w:t>
            </w:r>
          </w:p>
        </w:tc>
        <w:tc>
          <w:tcPr>
            <w:tcW w:w="3999" w:type="pct"/>
          </w:tcPr>
          <w:p w14:paraId="3FE401F3" w14:textId="77777777" w:rsidR="00EB51DD" w:rsidRPr="000B7871" w:rsidRDefault="00EB51DD" w:rsidP="00FF0F06">
            <w:pPr>
              <w:pStyle w:val="BodyStyle"/>
              <w:ind w:firstLine="0"/>
              <w:jc w:val="left"/>
            </w:pPr>
            <w:r w:rsidRPr="000B7871">
              <w:t>программное обеспечение</w:t>
            </w:r>
          </w:p>
        </w:tc>
      </w:tr>
      <w:tr w:rsidR="000B7871" w:rsidRPr="000B7871" w14:paraId="28B278C5" w14:textId="77777777" w:rsidTr="001648E9">
        <w:trPr>
          <w:trHeight w:val="284"/>
        </w:trPr>
        <w:tc>
          <w:tcPr>
            <w:tcW w:w="860" w:type="pct"/>
          </w:tcPr>
          <w:p w14:paraId="0AD661CE" w14:textId="77777777" w:rsidR="00EB51DD" w:rsidRPr="000B7871" w:rsidRDefault="00EB51DD" w:rsidP="00CB4C5C">
            <w:pPr>
              <w:pStyle w:val="BodyStyle"/>
            </w:pPr>
            <w:r w:rsidRPr="000B7871">
              <w:t>ПЭВМ</w:t>
            </w:r>
          </w:p>
        </w:tc>
        <w:tc>
          <w:tcPr>
            <w:tcW w:w="141" w:type="pct"/>
          </w:tcPr>
          <w:p w14:paraId="5D72D77A" w14:textId="77777777" w:rsidR="00EB51DD" w:rsidRPr="000B7871" w:rsidRDefault="00EB51DD" w:rsidP="00CB4C5C">
            <w:pPr>
              <w:pStyle w:val="BodyStyle"/>
            </w:pPr>
            <w:r w:rsidRPr="000B7871">
              <w:t>–</w:t>
            </w:r>
          </w:p>
        </w:tc>
        <w:tc>
          <w:tcPr>
            <w:tcW w:w="3999" w:type="pct"/>
          </w:tcPr>
          <w:p w14:paraId="19C153A4" w14:textId="77777777" w:rsidR="00EB51DD" w:rsidRPr="000B7871" w:rsidRDefault="00EB51DD" w:rsidP="00FF0F06">
            <w:pPr>
              <w:pStyle w:val="BodyStyle"/>
              <w:ind w:firstLine="0"/>
              <w:jc w:val="left"/>
            </w:pPr>
            <w:r w:rsidRPr="000B7871">
              <w:t xml:space="preserve">персональная электронно-вычислительная машина </w:t>
            </w:r>
          </w:p>
        </w:tc>
      </w:tr>
    </w:tbl>
    <w:p w14:paraId="21B96B38" w14:textId="6000E779" w:rsidR="00EB51DD" w:rsidRPr="00542FD8" w:rsidRDefault="00EB51DD" w:rsidP="00EB51DD">
      <w:pPr>
        <w:spacing w:after="160" w:line="259" w:lineRule="auto"/>
        <w:jc w:val="left"/>
        <w:rPr>
          <w:rFonts w:eastAsia="Calibri"/>
          <w:color w:val="833C0B" w:themeColor="accent2" w:themeShade="80"/>
          <w:szCs w:val="22"/>
          <w:lang w:eastAsia="en-US"/>
        </w:rPr>
      </w:pPr>
    </w:p>
    <w:sectPr w:rsidR="00EB51DD" w:rsidRPr="00542FD8" w:rsidSect="00C316C7">
      <w:headerReference w:type="default" r:id="rId8"/>
      <w:footerReference w:type="first" r:id="rId9"/>
      <w:pgSz w:w="11906" w:h="16838"/>
      <w:pgMar w:top="709" w:right="567" w:bottom="1276" w:left="1134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67C1F" w14:textId="77777777" w:rsidR="00BB7520" w:rsidRDefault="00BB7520">
      <w:r>
        <w:separator/>
      </w:r>
    </w:p>
  </w:endnote>
  <w:endnote w:type="continuationSeparator" w:id="0">
    <w:p w14:paraId="53FFC31B" w14:textId="77777777" w:rsidR="00BB7520" w:rsidRDefault="00BB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21" w:usb3="00000000" w:csb0="600001BF" w:csb1="DFF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374" w:tblpY="8336"/>
      <w:tblOverlap w:val="never"/>
      <w:tblW w:w="681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397"/>
    </w:tblGrid>
    <w:tr w:rsidR="00A55C99" w:rsidRPr="0047213F" w14:paraId="63B9F695" w14:textId="77777777" w:rsidTr="0003690A">
      <w:trPr>
        <w:cantSplit/>
        <w:trHeight w:hRule="exact" w:val="1985"/>
      </w:trPr>
      <w:tc>
        <w:tcPr>
          <w:tcW w:w="284" w:type="dxa"/>
          <w:shd w:val="clear" w:color="auto" w:fill="auto"/>
          <w:textDirection w:val="btLr"/>
          <w:vAlign w:val="center"/>
        </w:tcPr>
        <w:p w14:paraId="36C33528" w14:textId="77777777" w:rsidR="001757CD" w:rsidRPr="00C922BB" w:rsidRDefault="00EB51DD" w:rsidP="0003690A">
          <w:pPr>
            <w:rPr>
              <w:sz w:val="20"/>
            </w:rPr>
          </w:pPr>
          <w:bookmarkStart w:id="33" w:name="_Hlk84256637"/>
          <w:r w:rsidRPr="00C922BB">
            <w:rPr>
              <w:sz w:val="20"/>
            </w:rPr>
            <w:t>Подп. и дата</w:t>
          </w:r>
        </w:p>
      </w:tc>
      <w:tc>
        <w:tcPr>
          <w:tcW w:w="397" w:type="dxa"/>
          <w:shd w:val="clear" w:color="auto" w:fill="auto"/>
          <w:textDirection w:val="btLr"/>
          <w:vAlign w:val="center"/>
        </w:tcPr>
        <w:p w14:paraId="79DB0E21" w14:textId="77777777" w:rsidR="001757CD" w:rsidRPr="00C922BB" w:rsidRDefault="001757CD" w:rsidP="0003690A">
          <w:pPr>
            <w:rPr>
              <w:sz w:val="20"/>
              <w:szCs w:val="24"/>
            </w:rPr>
          </w:pPr>
        </w:p>
      </w:tc>
    </w:tr>
    <w:tr w:rsidR="00A55C99" w:rsidRPr="0047213F" w14:paraId="248B0D0F" w14:textId="77777777" w:rsidTr="0003690A">
      <w:trPr>
        <w:cantSplit/>
        <w:trHeight w:hRule="exact" w:val="1418"/>
      </w:trPr>
      <w:tc>
        <w:tcPr>
          <w:tcW w:w="284" w:type="dxa"/>
          <w:shd w:val="clear" w:color="auto" w:fill="auto"/>
          <w:textDirection w:val="btLr"/>
          <w:vAlign w:val="center"/>
        </w:tcPr>
        <w:p w14:paraId="70358FDD" w14:textId="77777777" w:rsidR="001757CD" w:rsidRPr="00C922BB" w:rsidRDefault="00EB51DD" w:rsidP="0003690A">
          <w:pPr>
            <w:rPr>
              <w:sz w:val="20"/>
            </w:rPr>
          </w:pPr>
          <w:r w:rsidRPr="00C922BB">
            <w:rPr>
              <w:sz w:val="20"/>
            </w:rPr>
            <w:t xml:space="preserve">Инв. № </w:t>
          </w:r>
          <w:proofErr w:type="spellStart"/>
          <w:r w:rsidRPr="00C922BB">
            <w:rPr>
              <w:sz w:val="20"/>
            </w:rPr>
            <w:t>дубл</w:t>
          </w:r>
          <w:proofErr w:type="spellEnd"/>
          <w:r w:rsidRPr="00C922BB">
            <w:rPr>
              <w:sz w:val="20"/>
            </w:rPr>
            <w:t>.</w:t>
          </w:r>
        </w:p>
      </w:tc>
      <w:tc>
        <w:tcPr>
          <w:tcW w:w="397" w:type="dxa"/>
          <w:shd w:val="clear" w:color="auto" w:fill="auto"/>
          <w:textDirection w:val="btLr"/>
          <w:vAlign w:val="center"/>
        </w:tcPr>
        <w:p w14:paraId="51DCF40A" w14:textId="77777777" w:rsidR="001757CD" w:rsidRPr="00C922BB" w:rsidRDefault="001757CD" w:rsidP="0003690A">
          <w:pPr>
            <w:rPr>
              <w:sz w:val="20"/>
              <w:szCs w:val="24"/>
            </w:rPr>
          </w:pPr>
        </w:p>
      </w:tc>
    </w:tr>
    <w:tr w:rsidR="00A55C99" w:rsidRPr="0047213F" w14:paraId="67A6E123" w14:textId="77777777" w:rsidTr="0003690A">
      <w:trPr>
        <w:cantSplit/>
        <w:trHeight w:hRule="exact" w:val="1418"/>
      </w:trPr>
      <w:tc>
        <w:tcPr>
          <w:tcW w:w="284" w:type="dxa"/>
          <w:shd w:val="clear" w:color="auto" w:fill="auto"/>
          <w:textDirection w:val="btLr"/>
          <w:vAlign w:val="center"/>
        </w:tcPr>
        <w:p w14:paraId="0580C1BC" w14:textId="77777777" w:rsidR="001757CD" w:rsidRPr="00C922BB" w:rsidRDefault="00EB51DD" w:rsidP="0003690A">
          <w:pPr>
            <w:rPr>
              <w:sz w:val="20"/>
            </w:rPr>
          </w:pPr>
          <w:proofErr w:type="spellStart"/>
          <w:r w:rsidRPr="00C922BB">
            <w:rPr>
              <w:sz w:val="20"/>
            </w:rPr>
            <w:t>Взам</w:t>
          </w:r>
          <w:proofErr w:type="spellEnd"/>
          <w:r w:rsidRPr="00C922BB">
            <w:rPr>
              <w:sz w:val="20"/>
            </w:rPr>
            <w:t>. инв. №</w:t>
          </w:r>
        </w:p>
      </w:tc>
      <w:tc>
        <w:tcPr>
          <w:tcW w:w="397" w:type="dxa"/>
          <w:shd w:val="clear" w:color="auto" w:fill="auto"/>
          <w:textDirection w:val="btLr"/>
          <w:vAlign w:val="center"/>
        </w:tcPr>
        <w:p w14:paraId="3794EF23" w14:textId="77777777" w:rsidR="001757CD" w:rsidRPr="00C922BB" w:rsidRDefault="001757CD" w:rsidP="0003690A">
          <w:pPr>
            <w:rPr>
              <w:sz w:val="20"/>
              <w:szCs w:val="24"/>
            </w:rPr>
          </w:pPr>
        </w:p>
      </w:tc>
    </w:tr>
    <w:tr w:rsidR="00A55C99" w:rsidRPr="0047213F" w14:paraId="48113930" w14:textId="77777777" w:rsidTr="0003690A">
      <w:trPr>
        <w:cantSplit/>
        <w:trHeight w:hRule="exact" w:val="1985"/>
      </w:trPr>
      <w:tc>
        <w:tcPr>
          <w:tcW w:w="284" w:type="dxa"/>
          <w:shd w:val="clear" w:color="auto" w:fill="auto"/>
          <w:textDirection w:val="btLr"/>
          <w:vAlign w:val="center"/>
        </w:tcPr>
        <w:p w14:paraId="0817EA3D" w14:textId="77777777" w:rsidR="001757CD" w:rsidRPr="00C922BB" w:rsidRDefault="00EB51DD" w:rsidP="0003690A">
          <w:pPr>
            <w:rPr>
              <w:sz w:val="20"/>
            </w:rPr>
          </w:pPr>
          <w:r w:rsidRPr="00C922BB">
            <w:rPr>
              <w:sz w:val="20"/>
            </w:rPr>
            <w:t>Подп. и дата</w:t>
          </w:r>
        </w:p>
      </w:tc>
      <w:tc>
        <w:tcPr>
          <w:tcW w:w="397" w:type="dxa"/>
          <w:shd w:val="clear" w:color="auto" w:fill="auto"/>
          <w:noWrap/>
          <w:tcMar>
            <w:top w:w="0" w:type="dxa"/>
            <w:bottom w:w="0" w:type="dxa"/>
          </w:tcMar>
          <w:textDirection w:val="btLr"/>
          <w:tcFitText/>
          <w:vAlign w:val="center"/>
        </w:tcPr>
        <w:p w14:paraId="1881D691" w14:textId="77777777" w:rsidR="001757CD" w:rsidRPr="00C922BB" w:rsidRDefault="001757CD" w:rsidP="0003690A">
          <w:pPr>
            <w:rPr>
              <w:sz w:val="20"/>
            </w:rPr>
          </w:pPr>
        </w:p>
      </w:tc>
    </w:tr>
    <w:tr w:rsidR="00A55C99" w:rsidRPr="0047213F" w14:paraId="1F0513A5" w14:textId="77777777" w:rsidTr="0003690A">
      <w:trPr>
        <w:cantSplit/>
        <w:trHeight w:hRule="exact" w:val="1289"/>
      </w:trPr>
      <w:tc>
        <w:tcPr>
          <w:tcW w:w="284" w:type="dxa"/>
          <w:shd w:val="clear" w:color="auto" w:fill="auto"/>
          <w:textDirection w:val="btLr"/>
          <w:vAlign w:val="center"/>
        </w:tcPr>
        <w:p w14:paraId="57CBCF56" w14:textId="77777777" w:rsidR="001757CD" w:rsidRPr="00C922BB" w:rsidRDefault="00EB51DD" w:rsidP="0003690A">
          <w:pPr>
            <w:rPr>
              <w:sz w:val="20"/>
            </w:rPr>
          </w:pPr>
          <w:r w:rsidRPr="00C922BB">
            <w:rPr>
              <w:sz w:val="20"/>
            </w:rPr>
            <w:t>Инв. № подл.</w:t>
          </w:r>
        </w:p>
      </w:tc>
      <w:tc>
        <w:tcPr>
          <w:tcW w:w="397" w:type="dxa"/>
          <w:shd w:val="clear" w:color="auto" w:fill="auto"/>
          <w:textDirection w:val="btLr"/>
          <w:vAlign w:val="center"/>
        </w:tcPr>
        <w:p w14:paraId="40DDFB78" w14:textId="77777777" w:rsidR="001757CD" w:rsidRPr="00C922BB" w:rsidRDefault="001757CD" w:rsidP="0003690A">
          <w:pPr>
            <w:rPr>
              <w:szCs w:val="24"/>
            </w:rPr>
          </w:pPr>
        </w:p>
      </w:tc>
    </w:tr>
    <w:bookmarkEnd w:id="33"/>
  </w:tbl>
  <w:p w14:paraId="20CF6DBF" w14:textId="77777777" w:rsidR="001757CD" w:rsidRDefault="001757CD" w:rsidP="007E2DCB">
    <w:pPr>
      <w:pStyle w:val="Footer"/>
      <w:tabs>
        <w:tab w:val="clear" w:pos="4677"/>
        <w:tab w:val="clear" w:pos="9355"/>
        <w:tab w:val="left" w:pos="106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7E370" w14:textId="77777777" w:rsidR="00BB7520" w:rsidRDefault="00BB7520">
      <w:r>
        <w:separator/>
      </w:r>
    </w:p>
  </w:footnote>
  <w:footnote w:type="continuationSeparator" w:id="0">
    <w:p w14:paraId="7D451952" w14:textId="77777777" w:rsidR="00BB7520" w:rsidRDefault="00BB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46BF0" w14:textId="77777777" w:rsidR="001757CD" w:rsidRPr="008E7C7B" w:rsidRDefault="00EB51DD" w:rsidP="008E7C7B">
    <w:pPr>
      <w:pStyle w:val="Header"/>
    </w:pPr>
    <w:r w:rsidRPr="008E7C7B">
      <w:fldChar w:fldCharType="begin"/>
    </w:r>
    <w:r w:rsidRPr="008E7C7B">
      <w:instrText>PAGE   \* MERGEFORMAT</w:instrText>
    </w:r>
    <w:r w:rsidRPr="008E7C7B">
      <w:fldChar w:fldCharType="separate"/>
    </w:r>
    <w:r>
      <w:rPr>
        <w:noProof/>
      </w:rPr>
      <w:t>3</w:t>
    </w:r>
    <w:r w:rsidRPr="008E7C7B">
      <w:fldChar w:fldCharType="end"/>
    </w:r>
  </w:p>
  <w:p w14:paraId="022DCB88" w14:textId="624921BF" w:rsidR="001757CD" w:rsidRDefault="00542FD8" w:rsidP="008E7C7B">
    <w:pPr>
      <w:pStyle w:val="Header"/>
    </w:pPr>
    <w:r>
      <w:t xml:space="preserve">62887456.62006-01 </w:t>
    </w:r>
    <w:r w:rsidR="00B877D1">
      <w:t>96</w:t>
    </w:r>
    <w:r w:rsidR="00EB51DD" w:rsidRPr="008E7C7B">
      <w:t xml:space="preserve"> 01</w:t>
    </w:r>
  </w:p>
  <w:p w14:paraId="31E5BEC1" w14:textId="77777777" w:rsidR="001757CD" w:rsidRDefault="001757CD" w:rsidP="008E7C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205925"/>
    <w:multiLevelType w:val="multilevel"/>
    <w:tmpl w:val="BF205925"/>
    <w:lvl w:ilvl="0">
      <w:start w:val="1"/>
      <w:numFmt w:val="bullet"/>
      <w:lvlText w:val=""/>
      <w:lvlJc w:val="left"/>
      <w:pPr>
        <w:ind w:left="4820" w:firstLine="851"/>
      </w:pPr>
      <w:rPr>
        <w:rFonts w:ascii="Symbol" w:hAnsi="Symbol"/>
        <w:b w:val="0"/>
        <w:i w:val="0"/>
        <w:color w:val="000000"/>
        <w:sz w:val="24"/>
        <w:u w:val="none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Arial" w:hAnsi="Aria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Arial" w:hAnsi="Aria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Liberation Serif" w:hAnsi="Liberation Serif"/>
      </w:rPr>
    </w:lvl>
  </w:abstractNum>
  <w:abstractNum w:abstractNumId="1" w15:restartNumberingAfterBreak="0">
    <w:nsid w:val="FFFFFF88"/>
    <w:multiLevelType w:val="singleLevel"/>
    <w:tmpl w:val="EAB22C5A"/>
    <w:lvl w:ilvl="0">
      <w:start w:val="1"/>
      <w:numFmt w:val="decimal"/>
      <w:pStyle w:val="-"/>
      <w:suff w:val="space"/>
      <w:lvlText w:val="%1)"/>
      <w:lvlJc w:val="left"/>
      <w:pPr>
        <w:ind w:left="1" w:firstLine="851"/>
      </w:pPr>
      <w:rPr>
        <w:rFonts w:hint="default"/>
        <w:b w:val="0"/>
      </w:rPr>
    </w:lvl>
  </w:abstractNum>
  <w:abstractNum w:abstractNumId="2" w15:restartNumberingAfterBreak="0">
    <w:nsid w:val="FFFFFF89"/>
    <w:multiLevelType w:val="singleLevel"/>
    <w:tmpl w:val="BF9444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bullet"/>
      <w:pStyle w:val="1"/>
      <w:suff w:val="space"/>
      <w:lvlText w:val=""/>
      <w:lvlJc w:val="left"/>
      <w:pPr>
        <w:tabs>
          <w:tab w:val="num" w:pos="0"/>
        </w:tabs>
        <w:ind w:left="284" w:firstLine="851"/>
      </w:pPr>
      <w:rPr>
        <w:rFonts w:ascii="Symbol" w:hAnsi="Symbol" w:cs="Symbol" w:hint="default"/>
        <w:b w:val="0"/>
        <w:i w:val="0"/>
        <w:strike w:val="0"/>
        <w:dstrike w:val="0"/>
        <w:color w:val="000000"/>
        <w:sz w:val="24"/>
        <w:u w:val="none"/>
        <w:effect w:val="none"/>
        <w:lang w:val="ru-RU"/>
      </w:rPr>
    </w:lvl>
  </w:abstractNum>
  <w:abstractNum w:abstractNumId="4" w15:restartNumberingAfterBreak="0">
    <w:nsid w:val="074D3D70"/>
    <w:multiLevelType w:val="hybridMultilevel"/>
    <w:tmpl w:val="40BCD160"/>
    <w:lvl w:ilvl="0" w:tplc="2726598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E1CA8FC0">
      <w:numFmt w:val="bullet"/>
      <w:pStyle w:val="2"/>
      <w:lvlText w:val="•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94C5F53"/>
    <w:multiLevelType w:val="hybridMultilevel"/>
    <w:tmpl w:val="697AD1D0"/>
    <w:lvl w:ilvl="0" w:tplc="C9D44D5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141" w:hanging="360"/>
      </w:pPr>
      <w:rPr>
        <w:rFonts w:ascii="Tahoma" w:hAnsi="Tahoma" w:cs="Tahoma" w:hint="default"/>
      </w:rPr>
    </w:lvl>
    <w:lvl w:ilvl="2" w:tplc="FFFFFFFF" w:tentative="1">
      <w:start w:val="1"/>
      <w:numFmt w:val="bullet"/>
      <w:lvlText w:val=""/>
      <w:lvlJc w:val="left"/>
      <w:pPr>
        <w:ind w:left="3861" w:hanging="360"/>
      </w:pPr>
      <w:rPr>
        <w:rFonts w:ascii="Liberation Serif" w:hAnsi="Liberation Serif" w:hint="default"/>
      </w:rPr>
    </w:lvl>
    <w:lvl w:ilvl="3" w:tplc="FFFFFFFF" w:tentative="1">
      <w:start w:val="1"/>
      <w:numFmt w:val="bullet"/>
      <w:lvlText w:val=""/>
      <w:lvlJc w:val="left"/>
      <w:pPr>
        <w:ind w:left="4581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o"/>
      <w:lvlJc w:val="left"/>
      <w:pPr>
        <w:ind w:left="5301" w:hanging="360"/>
      </w:pPr>
      <w:rPr>
        <w:rFonts w:ascii="Tahoma" w:hAnsi="Tahoma" w:cs="Tahoma" w:hint="default"/>
      </w:rPr>
    </w:lvl>
    <w:lvl w:ilvl="5" w:tplc="FFFFFFFF" w:tentative="1">
      <w:start w:val="1"/>
      <w:numFmt w:val="bullet"/>
      <w:lvlText w:val=""/>
      <w:lvlJc w:val="left"/>
      <w:pPr>
        <w:ind w:left="6021" w:hanging="360"/>
      </w:pPr>
      <w:rPr>
        <w:rFonts w:ascii="Liberation Serif" w:hAnsi="Liberation Serif" w:hint="default"/>
      </w:rPr>
    </w:lvl>
    <w:lvl w:ilvl="6" w:tplc="FFFFFFFF" w:tentative="1">
      <w:start w:val="1"/>
      <w:numFmt w:val="bullet"/>
      <w:lvlText w:val=""/>
      <w:lvlJc w:val="left"/>
      <w:pPr>
        <w:ind w:left="6741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o"/>
      <w:lvlJc w:val="left"/>
      <w:pPr>
        <w:ind w:left="7461" w:hanging="360"/>
      </w:pPr>
      <w:rPr>
        <w:rFonts w:ascii="Tahoma" w:hAnsi="Tahoma" w:cs="Tahoma" w:hint="default"/>
      </w:rPr>
    </w:lvl>
    <w:lvl w:ilvl="8" w:tplc="FFFFFFFF" w:tentative="1">
      <w:start w:val="1"/>
      <w:numFmt w:val="bullet"/>
      <w:lvlText w:val=""/>
      <w:lvlJc w:val="left"/>
      <w:pPr>
        <w:ind w:left="8181" w:hanging="360"/>
      </w:pPr>
      <w:rPr>
        <w:rFonts w:ascii="Liberation Serif" w:hAnsi="Liberation Serif" w:hint="default"/>
      </w:rPr>
    </w:lvl>
  </w:abstractNum>
  <w:abstractNum w:abstractNumId="6" w15:restartNumberingAfterBreak="0">
    <w:nsid w:val="0BEC2044"/>
    <w:multiLevelType w:val="hybridMultilevel"/>
    <w:tmpl w:val="257EAEA4"/>
    <w:lvl w:ilvl="0" w:tplc="A2BEEB4A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5706E25C">
      <w:start w:val="1"/>
      <w:numFmt w:val="bullet"/>
      <w:pStyle w:val="MarkedLis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04236"/>
    <w:multiLevelType w:val="hybridMultilevel"/>
    <w:tmpl w:val="B6B26FB2"/>
    <w:lvl w:ilvl="0" w:tplc="FFFFFFFF">
      <w:start w:val="1"/>
      <w:numFmt w:val="russianLower"/>
      <w:pStyle w:val="-0"/>
      <w:lvlText w:val="%1)"/>
      <w:lvlJc w:val="left"/>
      <w:pPr>
        <w:tabs>
          <w:tab w:val="num" w:pos="1135"/>
        </w:tabs>
        <w:ind w:left="0" w:firstLine="851"/>
      </w:pPr>
      <w:rPr>
        <w:rFonts w:ascii="Times New Roman" w:hAnsi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322692"/>
    <w:multiLevelType w:val="hybridMultilevel"/>
    <w:tmpl w:val="D444ED22"/>
    <w:lvl w:ilvl="0" w:tplc="DEC82024">
      <w:numFmt w:val="bullet"/>
      <w:pStyle w:val="co3"/>
      <w:lvlText w:val="•"/>
      <w:lvlJc w:val="left"/>
      <w:pPr>
        <w:ind w:left="265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9" w15:restartNumberingAfterBreak="0">
    <w:nsid w:val="32423C97"/>
    <w:multiLevelType w:val="multilevel"/>
    <w:tmpl w:val="ED12888C"/>
    <w:styleLink w:val="a"/>
    <w:lvl w:ilvl="0">
      <w:start w:val="1"/>
      <w:numFmt w:val="bullet"/>
      <w:lvlText w:val="‒"/>
      <w:lvlJc w:val="left"/>
      <w:pPr>
        <w:tabs>
          <w:tab w:val="num" w:pos="1276"/>
        </w:tabs>
        <w:ind w:left="0" w:firstLine="851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‒"/>
      <w:lvlJc w:val="left"/>
      <w:pPr>
        <w:tabs>
          <w:tab w:val="num" w:pos="1701"/>
        </w:tabs>
        <w:ind w:left="1701" w:hanging="425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‒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‒"/>
      <w:lvlJc w:val="left"/>
      <w:pPr>
        <w:tabs>
          <w:tab w:val="num" w:pos="2551"/>
        </w:tabs>
        <w:ind w:left="2552" w:hanging="426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#"/>
      <w:lvlJc w:val="left"/>
      <w:pPr>
        <w:tabs>
          <w:tab w:val="num" w:pos="2976"/>
        </w:tabs>
        <w:ind w:left="2977" w:hanging="426"/>
      </w:pPr>
      <w:rPr>
        <w:rFonts w:ascii="Symbol" w:hAnsi="Symbol" w:hint="default"/>
        <w:color w:val="auto"/>
      </w:rPr>
    </w:lvl>
    <w:lvl w:ilvl="5">
      <w:start w:val="1"/>
      <w:numFmt w:val="bullet"/>
      <w:lvlText w:val="#"/>
      <w:lvlJc w:val="left"/>
      <w:pPr>
        <w:tabs>
          <w:tab w:val="num" w:pos="3401"/>
        </w:tabs>
        <w:ind w:left="3402" w:hanging="426"/>
      </w:pPr>
      <w:rPr>
        <w:rFonts w:ascii="Symbol" w:hAnsi="Symbol" w:hint="default"/>
        <w:color w:val="auto"/>
      </w:rPr>
    </w:lvl>
    <w:lvl w:ilvl="6">
      <w:start w:val="1"/>
      <w:numFmt w:val="bullet"/>
      <w:lvlText w:val="#"/>
      <w:lvlJc w:val="left"/>
      <w:pPr>
        <w:tabs>
          <w:tab w:val="num" w:pos="3826"/>
        </w:tabs>
        <w:ind w:left="3827" w:hanging="426"/>
      </w:pPr>
      <w:rPr>
        <w:rFonts w:ascii="Symbol" w:hAnsi="Symbol" w:hint="default"/>
        <w:color w:val="auto"/>
      </w:rPr>
    </w:lvl>
    <w:lvl w:ilvl="7">
      <w:start w:val="1"/>
      <w:numFmt w:val="bullet"/>
      <w:lvlText w:val="#"/>
      <w:lvlJc w:val="left"/>
      <w:pPr>
        <w:tabs>
          <w:tab w:val="num" w:pos="4251"/>
        </w:tabs>
        <w:ind w:left="4253" w:hanging="427"/>
      </w:pPr>
      <w:rPr>
        <w:rFonts w:ascii="Symbol" w:hAnsi="Symbol" w:hint="default"/>
        <w:color w:val="auto"/>
      </w:rPr>
    </w:lvl>
    <w:lvl w:ilvl="8">
      <w:start w:val="1"/>
      <w:numFmt w:val="bullet"/>
      <w:lvlText w:val="#"/>
      <w:lvlJc w:val="left"/>
      <w:pPr>
        <w:tabs>
          <w:tab w:val="num" w:pos="4676"/>
        </w:tabs>
        <w:ind w:left="4678" w:hanging="427"/>
      </w:pPr>
      <w:rPr>
        <w:rFonts w:ascii="Symbol" w:hAnsi="Symbol" w:hint="default"/>
        <w:color w:val="auto"/>
      </w:rPr>
    </w:lvl>
  </w:abstractNum>
  <w:abstractNum w:abstractNumId="10" w15:restartNumberingAfterBreak="0">
    <w:nsid w:val="32E06ABB"/>
    <w:multiLevelType w:val="multilevel"/>
    <w:tmpl w:val="B1EC2A22"/>
    <w:lvl w:ilvl="0">
      <w:start w:val="1"/>
      <w:numFmt w:val="decimal"/>
      <w:pStyle w:val="10"/>
      <w:suff w:val="space"/>
      <w:lvlText w:val="%1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sz w:val="28"/>
        <w:szCs w:val="28"/>
        <w:u w:val="none"/>
        <w:effect w:val="none"/>
        <w:vertAlign w:val="baseline"/>
        <w:specVanish w:val="0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sz w:val="28"/>
        <w:szCs w:val="28"/>
        <w:u w:val="none"/>
        <w:effect w:val="none"/>
        <w:vertAlign w:val="baseline"/>
        <w:specVanish w:val="0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sz w:val="28"/>
        <w:szCs w:val="28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B2D767A"/>
    <w:multiLevelType w:val="hybridMultilevel"/>
    <w:tmpl w:val="8B8A96C6"/>
    <w:lvl w:ilvl="0" w:tplc="362EEBB4">
      <w:start w:val="1"/>
      <w:numFmt w:val="bullet"/>
      <w:suff w:val="space"/>
      <w:lvlText w:val=""/>
      <w:lvlJc w:val="left"/>
      <w:pPr>
        <w:ind w:left="284" w:firstLine="851"/>
      </w:pPr>
      <w:rPr>
        <w:rFonts w:ascii="Symbol" w:hAnsi="Symbol" w:hint="default"/>
        <w:b w:val="0"/>
        <w:i w:val="0"/>
        <w:color w:val="auto"/>
        <w:sz w:val="24"/>
        <w:u w:val="none"/>
        <w:lang w:val="ru-RU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CE151CB"/>
    <w:multiLevelType w:val="hybridMultilevel"/>
    <w:tmpl w:val="7A266C96"/>
    <w:lvl w:ilvl="0" w:tplc="8D822E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3DE5A12"/>
    <w:multiLevelType w:val="hybridMultilevel"/>
    <w:tmpl w:val="1ADA9CDC"/>
    <w:lvl w:ilvl="0" w:tplc="C9C4ED88">
      <w:start w:val="1"/>
      <w:numFmt w:val="decimal"/>
      <w:pStyle w:val="a0"/>
      <w:lvlText w:val="%1."/>
      <w:lvlJc w:val="left"/>
      <w:pPr>
        <w:tabs>
          <w:tab w:val="num" w:pos="1134"/>
        </w:tabs>
        <w:ind w:left="284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517DB0"/>
    <w:multiLevelType w:val="multilevel"/>
    <w:tmpl w:val="3C6EBDE8"/>
    <w:lvl w:ilvl="0">
      <w:start w:val="1"/>
      <w:numFmt w:val="decimal"/>
      <w:pStyle w:val="11"/>
      <w:suff w:val="space"/>
      <w:lvlText w:val="%1."/>
      <w:lvlJc w:val="center"/>
      <w:pPr>
        <w:ind w:left="680" w:hanging="6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pStyle w:val="21"/>
      <w:suff w:val="space"/>
      <w:lvlText w:val="%1.%2."/>
      <w:lvlJc w:val="left"/>
      <w:pPr>
        <w:ind w:left="1" w:firstLine="851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2">
      <w:start w:val="1"/>
      <w:numFmt w:val="decimal"/>
      <w:pStyle w:val="30"/>
      <w:suff w:val="space"/>
      <w:lvlText w:val="%1.%2.%3."/>
      <w:lvlJc w:val="left"/>
      <w:pPr>
        <w:ind w:left="1560" w:firstLine="851"/>
      </w:pPr>
    </w:lvl>
    <w:lvl w:ilvl="3">
      <w:start w:val="1"/>
      <w:numFmt w:val="decimal"/>
      <w:pStyle w:val="40"/>
      <w:suff w:val="space"/>
      <w:lvlText w:val="%1.%2.%3.%4."/>
      <w:lvlJc w:val="left"/>
      <w:pPr>
        <w:ind w:left="0" w:firstLine="851"/>
      </w:pPr>
      <w:rPr>
        <w:rFonts w:hint="default"/>
        <w:color w:val="auto"/>
      </w:rPr>
    </w:lvl>
    <w:lvl w:ilvl="4">
      <w:start w:val="1"/>
      <w:numFmt w:val="decimal"/>
      <w:suff w:val="space"/>
      <w:lvlText w:val="%1.%2.%3.%4.%5."/>
      <w:lvlJc w:val="left"/>
      <w:pPr>
        <w:ind w:left="6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66" w:firstLine="0"/>
      </w:pPr>
      <w:rPr>
        <w:rFonts w:hint="default"/>
      </w:rPr>
    </w:lvl>
    <w:lvl w:ilvl="6">
      <w:start w:val="1"/>
      <w:numFmt w:val="decimal"/>
      <w:lvlText w:val="%1.%2.%3.%4..%5.%6.%7"/>
      <w:lvlJc w:val="left"/>
      <w:pPr>
        <w:tabs>
          <w:tab w:val="num" w:pos="66"/>
        </w:tabs>
        <w:ind w:left="66" w:firstLine="0"/>
      </w:pPr>
      <w:rPr>
        <w:rFonts w:hint="default"/>
      </w:rPr>
    </w:lvl>
    <w:lvl w:ilvl="7">
      <w:start w:val="1"/>
      <w:numFmt w:val="decimal"/>
      <w:lvlText w:val="%1.%2.%3.%4..%5.%6.%7.%8"/>
      <w:lvlJc w:val="left"/>
      <w:pPr>
        <w:tabs>
          <w:tab w:val="num" w:pos="66"/>
        </w:tabs>
        <w:ind w:left="66" w:firstLine="0"/>
      </w:pPr>
      <w:rPr>
        <w:rFonts w:hint="default"/>
      </w:rPr>
    </w:lvl>
    <w:lvl w:ilvl="8">
      <w:start w:val="1"/>
      <w:numFmt w:val="decimal"/>
      <w:lvlText w:val="%1.%2.%3.%4..%5.%6.%7.%8.%9"/>
      <w:lvlJc w:val="left"/>
      <w:pPr>
        <w:tabs>
          <w:tab w:val="num" w:pos="66"/>
        </w:tabs>
        <w:ind w:left="66" w:firstLine="0"/>
      </w:pPr>
      <w:rPr>
        <w:rFonts w:hint="default"/>
      </w:rPr>
    </w:lvl>
  </w:abstractNum>
  <w:abstractNum w:abstractNumId="15" w15:restartNumberingAfterBreak="0">
    <w:nsid w:val="4D480E88"/>
    <w:multiLevelType w:val="hybridMultilevel"/>
    <w:tmpl w:val="11B474C2"/>
    <w:lvl w:ilvl="0" w:tplc="F59277D2">
      <w:start w:val="1"/>
      <w:numFmt w:val="bullet"/>
      <w:pStyle w:val="31"/>
      <w:suff w:val="space"/>
      <w:lvlText w:val=""/>
      <w:lvlJc w:val="left"/>
      <w:pPr>
        <w:ind w:left="567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52096EDC"/>
    <w:multiLevelType w:val="hybridMultilevel"/>
    <w:tmpl w:val="FDC2C8CE"/>
    <w:lvl w:ilvl="0" w:tplc="09CC406A">
      <w:start w:val="1"/>
      <w:numFmt w:val="bullet"/>
      <w:pStyle w:val="a1"/>
      <w:suff w:val="space"/>
      <w:lvlText w:val=""/>
      <w:lvlJc w:val="left"/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 w15:restartNumberingAfterBreak="0">
    <w:nsid w:val="539D0345"/>
    <w:multiLevelType w:val="multilevel"/>
    <w:tmpl w:val="E21862A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31329AA"/>
    <w:multiLevelType w:val="hybridMultilevel"/>
    <w:tmpl w:val="3B78C67C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66260432"/>
    <w:multiLevelType w:val="hybridMultilevel"/>
    <w:tmpl w:val="D77AEE78"/>
    <w:lvl w:ilvl="0" w:tplc="0BC009D0">
      <w:start w:val="1"/>
      <w:numFmt w:val="bullet"/>
      <w:pStyle w:val="22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692A3029"/>
    <w:multiLevelType w:val="multilevel"/>
    <w:tmpl w:val="ED12888C"/>
    <w:lvl w:ilvl="0">
      <w:start w:val="1"/>
      <w:numFmt w:val="bullet"/>
      <w:lvlText w:val="‒"/>
      <w:lvlJc w:val="left"/>
      <w:pPr>
        <w:tabs>
          <w:tab w:val="num" w:pos="1276"/>
        </w:tabs>
        <w:ind w:left="0" w:firstLine="851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‒"/>
      <w:lvlJc w:val="left"/>
      <w:pPr>
        <w:tabs>
          <w:tab w:val="num" w:pos="1701"/>
        </w:tabs>
        <w:ind w:left="1701" w:hanging="425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‒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‒"/>
      <w:lvlJc w:val="left"/>
      <w:pPr>
        <w:tabs>
          <w:tab w:val="num" w:pos="2551"/>
        </w:tabs>
        <w:ind w:left="2552" w:hanging="426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#"/>
      <w:lvlJc w:val="left"/>
      <w:pPr>
        <w:tabs>
          <w:tab w:val="num" w:pos="2976"/>
        </w:tabs>
        <w:ind w:left="2977" w:hanging="426"/>
      </w:pPr>
      <w:rPr>
        <w:rFonts w:ascii="Symbol" w:hAnsi="Symbol" w:hint="default"/>
        <w:color w:val="auto"/>
      </w:rPr>
    </w:lvl>
    <w:lvl w:ilvl="5">
      <w:start w:val="1"/>
      <w:numFmt w:val="bullet"/>
      <w:lvlText w:val="#"/>
      <w:lvlJc w:val="left"/>
      <w:pPr>
        <w:tabs>
          <w:tab w:val="num" w:pos="3401"/>
        </w:tabs>
        <w:ind w:left="3402" w:hanging="426"/>
      </w:pPr>
      <w:rPr>
        <w:rFonts w:ascii="Symbol" w:hAnsi="Symbol" w:hint="default"/>
        <w:color w:val="auto"/>
      </w:rPr>
    </w:lvl>
    <w:lvl w:ilvl="6">
      <w:start w:val="1"/>
      <w:numFmt w:val="bullet"/>
      <w:lvlText w:val="#"/>
      <w:lvlJc w:val="left"/>
      <w:pPr>
        <w:tabs>
          <w:tab w:val="num" w:pos="3826"/>
        </w:tabs>
        <w:ind w:left="3827" w:hanging="426"/>
      </w:pPr>
      <w:rPr>
        <w:rFonts w:ascii="Symbol" w:hAnsi="Symbol" w:hint="default"/>
        <w:color w:val="auto"/>
      </w:rPr>
    </w:lvl>
    <w:lvl w:ilvl="7">
      <w:start w:val="1"/>
      <w:numFmt w:val="bullet"/>
      <w:lvlText w:val="#"/>
      <w:lvlJc w:val="left"/>
      <w:pPr>
        <w:tabs>
          <w:tab w:val="num" w:pos="4251"/>
        </w:tabs>
        <w:ind w:left="4253" w:hanging="427"/>
      </w:pPr>
      <w:rPr>
        <w:rFonts w:ascii="Symbol" w:hAnsi="Symbol" w:hint="default"/>
        <w:color w:val="auto"/>
      </w:rPr>
    </w:lvl>
    <w:lvl w:ilvl="8">
      <w:start w:val="1"/>
      <w:numFmt w:val="bullet"/>
      <w:lvlText w:val="#"/>
      <w:lvlJc w:val="left"/>
      <w:pPr>
        <w:tabs>
          <w:tab w:val="num" w:pos="4676"/>
        </w:tabs>
        <w:ind w:left="4678" w:hanging="427"/>
      </w:pPr>
      <w:rPr>
        <w:rFonts w:ascii="Symbol" w:hAnsi="Symbol" w:hint="default"/>
        <w:color w:val="auto"/>
      </w:rPr>
    </w:lvl>
  </w:abstractNum>
  <w:abstractNum w:abstractNumId="21" w15:restartNumberingAfterBreak="0">
    <w:nsid w:val="72C07F1A"/>
    <w:multiLevelType w:val="hybridMultilevel"/>
    <w:tmpl w:val="BF3CD4CC"/>
    <w:lvl w:ilvl="0" w:tplc="870E8F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3E9156F"/>
    <w:multiLevelType w:val="hybridMultilevel"/>
    <w:tmpl w:val="9314FF5A"/>
    <w:lvl w:ilvl="0" w:tplc="B13E02F2">
      <w:start w:val="1"/>
      <w:numFmt w:val="bullet"/>
      <w:pStyle w:val="12"/>
      <w:lvlText w:val=""/>
      <w:lvlJc w:val="left"/>
      <w:pPr>
        <w:ind w:left="4820" w:firstLine="851"/>
      </w:pPr>
      <w:rPr>
        <w:rFonts w:ascii="Symbol" w:hAnsi="Symbol" w:hint="default"/>
        <w:b w:val="0"/>
        <w:i w:val="0"/>
        <w:color w:val="auto"/>
        <w:sz w:val="24"/>
        <w:u w:val="none"/>
        <w:lang w:val="ru-RU"/>
      </w:rPr>
    </w:lvl>
    <w:lvl w:ilvl="1" w:tplc="FFFFFFFF">
      <w:start w:val="1"/>
      <w:numFmt w:val="bullet"/>
      <w:lvlText w:val="o"/>
      <w:lvlJc w:val="left"/>
      <w:pPr>
        <w:ind w:left="2291" w:hanging="360"/>
      </w:pPr>
      <w:rPr>
        <w:rFonts w:ascii="Tahoma" w:hAnsi="Tahoma" w:cs="Tahoma" w:hint="default"/>
      </w:rPr>
    </w:lvl>
    <w:lvl w:ilvl="2" w:tplc="FFFFFFFF">
      <w:start w:val="1"/>
      <w:numFmt w:val="bullet"/>
      <w:lvlText w:val=""/>
      <w:lvlJc w:val="left"/>
      <w:pPr>
        <w:ind w:left="3011" w:hanging="360"/>
      </w:pPr>
      <w:rPr>
        <w:rFonts w:ascii="Liberation Serif" w:hAnsi="Liberation Serif" w:hint="default"/>
      </w:rPr>
    </w:lvl>
    <w:lvl w:ilvl="3" w:tplc="FFFFFFFF">
      <w:start w:val="1"/>
      <w:numFmt w:val="bullet"/>
      <w:lvlText w:val=""/>
      <w:lvlJc w:val="left"/>
      <w:pPr>
        <w:ind w:left="3731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Tahoma" w:hAnsi="Tahoma" w:cs="Tahoma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Liberation Serif" w:hAnsi="Liberation Serif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Tahoma" w:hAnsi="Tahoma" w:cs="Tahoma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Liberation Serif" w:hAnsi="Liberation Serif" w:hint="default"/>
      </w:rPr>
    </w:lvl>
  </w:abstractNum>
  <w:abstractNum w:abstractNumId="23" w15:restartNumberingAfterBreak="0">
    <w:nsid w:val="79243C08"/>
    <w:multiLevelType w:val="multilevel"/>
    <w:tmpl w:val="BEA44DB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4"/>
      <w:numFmt w:val="decimal"/>
      <w:suff w:val="space"/>
      <w:lvlText w:val="%1.%2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" w:firstLine="709"/>
      </w:pPr>
      <w:rPr>
        <w:rFonts w:hint="default"/>
        <w:b w:val="0"/>
        <w:i w:val="0"/>
      </w:rPr>
    </w:lvl>
    <w:lvl w:ilvl="3">
      <w:start w:val="2"/>
      <w:numFmt w:val="decimal"/>
      <w:suff w:val="space"/>
      <w:lvlText w:val="%1.%2.%3.%4"/>
      <w:lvlJc w:val="left"/>
      <w:pPr>
        <w:ind w:left="-141" w:firstLine="709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709"/>
      </w:pPr>
      <w:rPr>
        <w:rFonts w:hint="default"/>
      </w:rPr>
    </w:lvl>
  </w:abstractNum>
  <w:abstractNum w:abstractNumId="24" w15:restartNumberingAfterBreak="0">
    <w:nsid w:val="7E9A382A"/>
    <w:multiLevelType w:val="hybridMultilevel"/>
    <w:tmpl w:val="15E8BBCC"/>
    <w:lvl w:ilvl="0" w:tplc="3BA6E3AE">
      <w:start w:val="1"/>
      <w:numFmt w:val="bullet"/>
      <w:pStyle w:val="a2"/>
      <w:lvlText w:val=""/>
      <w:lvlJc w:val="left"/>
      <w:pPr>
        <w:ind w:left="0" w:firstLine="851"/>
      </w:pPr>
      <w:rPr>
        <w:rFonts w:ascii="Symbol" w:hAnsi="Symbol" w:hint="default"/>
        <w:b w:val="0"/>
        <w:i w:val="0"/>
        <w:color w:val="auto"/>
        <w:sz w:val="24"/>
        <w:u w:val="none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17"/>
  </w:num>
  <w:num w:numId="5">
    <w:abstractNumId w:val="19"/>
  </w:num>
  <w:num w:numId="6">
    <w:abstractNumId w:val="15"/>
  </w:num>
  <w:num w:numId="7">
    <w:abstractNumId w:val="24"/>
  </w:num>
  <w:num w:numId="8">
    <w:abstractNumId w:val="7"/>
  </w:num>
  <w:num w:numId="9">
    <w:abstractNumId w:val="1"/>
  </w:num>
  <w:num w:numId="10">
    <w:abstractNumId w:val="13"/>
  </w:num>
  <w:num w:numId="11">
    <w:abstractNumId w:val="16"/>
    <w:lvlOverride w:ilvl="0">
      <w:startOverride w:val="1"/>
    </w:lvlOverride>
  </w:num>
  <w:num w:numId="12">
    <w:abstractNumId w:val="10"/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2"/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2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3"/>
    </w:lvlOverride>
    <w:lvlOverride w:ilvl="1">
      <w:startOverride w:val="1"/>
    </w:lvlOverride>
  </w:num>
  <w:num w:numId="24">
    <w:abstractNumId w:val="4"/>
  </w:num>
  <w:num w:numId="25">
    <w:abstractNumId w:val="21"/>
  </w:num>
  <w:num w:numId="26">
    <w:abstractNumId w:val="22"/>
  </w:num>
  <w:num w:numId="27">
    <w:abstractNumId w:val="5"/>
  </w:num>
  <w:num w:numId="28">
    <w:abstractNumId w:val="18"/>
  </w:num>
  <w:num w:numId="29">
    <w:abstractNumId w:val="1"/>
    <w:lvlOverride w:ilvl="0">
      <w:startOverride w:val="1"/>
    </w:lvlOverride>
  </w:num>
  <w:num w:numId="30">
    <w:abstractNumId w:val="1"/>
    <w:lvlOverride w:ilvl="0">
      <w:startOverride w:val="1"/>
    </w:lvlOverride>
  </w:num>
  <w:num w:numId="31">
    <w:abstractNumId w:val="1"/>
    <w:lvlOverride w:ilvl="0">
      <w:startOverride w:val="1"/>
    </w:lvlOverride>
  </w:num>
  <w:num w:numId="32">
    <w:abstractNumId w:val="1"/>
    <w:lvlOverride w:ilvl="0">
      <w:startOverride w:val="1"/>
    </w:lvlOverride>
  </w:num>
  <w:num w:numId="33">
    <w:abstractNumId w:val="1"/>
    <w:lvlOverride w:ilvl="0">
      <w:startOverride w:val="1"/>
    </w:lvlOverride>
  </w:num>
  <w:num w:numId="34">
    <w:abstractNumId w:val="3"/>
  </w:num>
  <w:num w:numId="35">
    <w:abstractNumId w:val="12"/>
  </w:num>
  <w:num w:numId="36">
    <w:abstractNumId w:val="0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9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21"/>
    <w:rsid w:val="00002BA6"/>
    <w:rsid w:val="00014BA7"/>
    <w:rsid w:val="00026D3B"/>
    <w:rsid w:val="00034F47"/>
    <w:rsid w:val="0003659C"/>
    <w:rsid w:val="0004014D"/>
    <w:rsid w:val="00044CF0"/>
    <w:rsid w:val="00046910"/>
    <w:rsid w:val="00046C30"/>
    <w:rsid w:val="00053004"/>
    <w:rsid w:val="00055ECD"/>
    <w:rsid w:val="00063F59"/>
    <w:rsid w:val="000666CD"/>
    <w:rsid w:val="00067511"/>
    <w:rsid w:val="00070771"/>
    <w:rsid w:val="000734D3"/>
    <w:rsid w:val="000813DA"/>
    <w:rsid w:val="00092B5B"/>
    <w:rsid w:val="000979DC"/>
    <w:rsid w:val="000A0720"/>
    <w:rsid w:val="000A07D0"/>
    <w:rsid w:val="000A6645"/>
    <w:rsid w:val="000B44F5"/>
    <w:rsid w:val="000B7787"/>
    <w:rsid w:val="000B7871"/>
    <w:rsid w:val="000C2BD6"/>
    <w:rsid w:val="000C457E"/>
    <w:rsid w:val="000D1248"/>
    <w:rsid w:val="000E3524"/>
    <w:rsid w:val="000E71CE"/>
    <w:rsid w:val="000F2F22"/>
    <w:rsid w:val="000F3A73"/>
    <w:rsid w:val="00106596"/>
    <w:rsid w:val="00112B61"/>
    <w:rsid w:val="00115817"/>
    <w:rsid w:val="0012091F"/>
    <w:rsid w:val="00135613"/>
    <w:rsid w:val="00155CB2"/>
    <w:rsid w:val="001605B0"/>
    <w:rsid w:val="00160EAA"/>
    <w:rsid w:val="00164CF3"/>
    <w:rsid w:val="00170B23"/>
    <w:rsid w:val="001757CD"/>
    <w:rsid w:val="00187545"/>
    <w:rsid w:val="00190541"/>
    <w:rsid w:val="00191978"/>
    <w:rsid w:val="001A0D13"/>
    <w:rsid w:val="001A49DF"/>
    <w:rsid w:val="001A5F3B"/>
    <w:rsid w:val="001B6F56"/>
    <w:rsid w:val="001D02E8"/>
    <w:rsid w:val="001D529F"/>
    <w:rsid w:val="001E7A44"/>
    <w:rsid w:val="001F64FB"/>
    <w:rsid w:val="00200191"/>
    <w:rsid w:val="00202FE7"/>
    <w:rsid w:val="00204D67"/>
    <w:rsid w:val="00207954"/>
    <w:rsid w:val="00217C13"/>
    <w:rsid w:val="00221BB7"/>
    <w:rsid w:val="00224B32"/>
    <w:rsid w:val="00225CAF"/>
    <w:rsid w:val="002329EB"/>
    <w:rsid w:val="002364A8"/>
    <w:rsid w:val="002377DF"/>
    <w:rsid w:val="002423BF"/>
    <w:rsid w:val="00244A67"/>
    <w:rsid w:val="002523E2"/>
    <w:rsid w:val="002536C3"/>
    <w:rsid w:val="00255C1C"/>
    <w:rsid w:val="002573CA"/>
    <w:rsid w:val="00260D72"/>
    <w:rsid w:val="00261C8A"/>
    <w:rsid w:val="002626BF"/>
    <w:rsid w:val="00264217"/>
    <w:rsid w:val="00264888"/>
    <w:rsid w:val="00267C71"/>
    <w:rsid w:val="0027224B"/>
    <w:rsid w:val="002725C9"/>
    <w:rsid w:val="00295B24"/>
    <w:rsid w:val="002A6CAB"/>
    <w:rsid w:val="002B4861"/>
    <w:rsid w:val="002C43A2"/>
    <w:rsid w:val="002D4199"/>
    <w:rsid w:val="002D7DEA"/>
    <w:rsid w:val="002E475C"/>
    <w:rsid w:val="002E5CF2"/>
    <w:rsid w:val="002F13F5"/>
    <w:rsid w:val="002F5E41"/>
    <w:rsid w:val="002F6878"/>
    <w:rsid w:val="002F6D22"/>
    <w:rsid w:val="00301F34"/>
    <w:rsid w:val="00307BB2"/>
    <w:rsid w:val="0031419E"/>
    <w:rsid w:val="003141C3"/>
    <w:rsid w:val="0031729F"/>
    <w:rsid w:val="00323A46"/>
    <w:rsid w:val="00323B09"/>
    <w:rsid w:val="00333B77"/>
    <w:rsid w:val="00343E8B"/>
    <w:rsid w:val="00355475"/>
    <w:rsid w:val="00357117"/>
    <w:rsid w:val="003644F3"/>
    <w:rsid w:val="0038440E"/>
    <w:rsid w:val="00384ED5"/>
    <w:rsid w:val="00390817"/>
    <w:rsid w:val="00393F9F"/>
    <w:rsid w:val="00397B49"/>
    <w:rsid w:val="003A6FA1"/>
    <w:rsid w:val="003B2FC6"/>
    <w:rsid w:val="003B6874"/>
    <w:rsid w:val="003B70FD"/>
    <w:rsid w:val="003D0630"/>
    <w:rsid w:val="003D6685"/>
    <w:rsid w:val="003D6C3A"/>
    <w:rsid w:val="003D6EEF"/>
    <w:rsid w:val="003E0B48"/>
    <w:rsid w:val="003E1627"/>
    <w:rsid w:val="0041001D"/>
    <w:rsid w:val="00413980"/>
    <w:rsid w:val="004227FB"/>
    <w:rsid w:val="004228A8"/>
    <w:rsid w:val="00430075"/>
    <w:rsid w:val="00432E06"/>
    <w:rsid w:val="00445464"/>
    <w:rsid w:val="00445C0F"/>
    <w:rsid w:val="00476737"/>
    <w:rsid w:val="00476C5F"/>
    <w:rsid w:val="0047765E"/>
    <w:rsid w:val="0048587F"/>
    <w:rsid w:val="00490DAA"/>
    <w:rsid w:val="00492E38"/>
    <w:rsid w:val="00494DB8"/>
    <w:rsid w:val="004A05B3"/>
    <w:rsid w:val="004A0ADA"/>
    <w:rsid w:val="004A655E"/>
    <w:rsid w:val="004E31DB"/>
    <w:rsid w:val="004E5D4C"/>
    <w:rsid w:val="004F347A"/>
    <w:rsid w:val="005008E5"/>
    <w:rsid w:val="005039C4"/>
    <w:rsid w:val="00504447"/>
    <w:rsid w:val="005061A9"/>
    <w:rsid w:val="00511DAB"/>
    <w:rsid w:val="00512C8A"/>
    <w:rsid w:val="00515734"/>
    <w:rsid w:val="00517540"/>
    <w:rsid w:val="005216C8"/>
    <w:rsid w:val="00537EFA"/>
    <w:rsid w:val="00542FD8"/>
    <w:rsid w:val="00545187"/>
    <w:rsid w:val="00563289"/>
    <w:rsid w:val="005653AB"/>
    <w:rsid w:val="0057355E"/>
    <w:rsid w:val="005779F9"/>
    <w:rsid w:val="00577FCD"/>
    <w:rsid w:val="00584162"/>
    <w:rsid w:val="00587A02"/>
    <w:rsid w:val="00587DD2"/>
    <w:rsid w:val="00590FE8"/>
    <w:rsid w:val="005A00C3"/>
    <w:rsid w:val="005A2C45"/>
    <w:rsid w:val="005A7E8A"/>
    <w:rsid w:val="005B0D51"/>
    <w:rsid w:val="005B597C"/>
    <w:rsid w:val="005B5A0C"/>
    <w:rsid w:val="005B7D8A"/>
    <w:rsid w:val="005C0624"/>
    <w:rsid w:val="005C372B"/>
    <w:rsid w:val="005D64D3"/>
    <w:rsid w:val="005E0E0C"/>
    <w:rsid w:val="005E2E2C"/>
    <w:rsid w:val="005E4812"/>
    <w:rsid w:val="005E557B"/>
    <w:rsid w:val="0060457E"/>
    <w:rsid w:val="006067FA"/>
    <w:rsid w:val="006125BA"/>
    <w:rsid w:val="0063154F"/>
    <w:rsid w:val="00642498"/>
    <w:rsid w:val="0064596E"/>
    <w:rsid w:val="006471DB"/>
    <w:rsid w:val="0066150D"/>
    <w:rsid w:val="00665253"/>
    <w:rsid w:val="0067476C"/>
    <w:rsid w:val="0068400A"/>
    <w:rsid w:val="00684186"/>
    <w:rsid w:val="00687AD4"/>
    <w:rsid w:val="006A1941"/>
    <w:rsid w:val="006A2589"/>
    <w:rsid w:val="006B423B"/>
    <w:rsid w:val="006B5D42"/>
    <w:rsid w:val="006C1AD1"/>
    <w:rsid w:val="006D10A0"/>
    <w:rsid w:val="006E3F23"/>
    <w:rsid w:val="006F3DAA"/>
    <w:rsid w:val="006F6EE5"/>
    <w:rsid w:val="006F6FBB"/>
    <w:rsid w:val="00715787"/>
    <w:rsid w:val="00715D5A"/>
    <w:rsid w:val="00716CF5"/>
    <w:rsid w:val="007420F8"/>
    <w:rsid w:val="007523FC"/>
    <w:rsid w:val="00753EB6"/>
    <w:rsid w:val="00771732"/>
    <w:rsid w:val="00771820"/>
    <w:rsid w:val="00787787"/>
    <w:rsid w:val="00795AC9"/>
    <w:rsid w:val="007A15EC"/>
    <w:rsid w:val="007A2AB8"/>
    <w:rsid w:val="007A36DD"/>
    <w:rsid w:val="007C1E1C"/>
    <w:rsid w:val="007D44D2"/>
    <w:rsid w:val="007E5D6F"/>
    <w:rsid w:val="007E6145"/>
    <w:rsid w:val="007E6E12"/>
    <w:rsid w:val="007F276A"/>
    <w:rsid w:val="007F2B27"/>
    <w:rsid w:val="00813BBE"/>
    <w:rsid w:val="00816FF6"/>
    <w:rsid w:val="008257FB"/>
    <w:rsid w:val="00836090"/>
    <w:rsid w:val="00837147"/>
    <w:rsid w:val="00841CFC"/>
    <w:rsid w:val="00847A1A"/>
    <w:rsid w:val="00851B5C"/>
    <w:rsid w:val="008520D9"/>
    <w:rsid w:val="00871D9B"/>
    <w:rsid w:val="0087319F"/>
    <w:rsid w:val="00874B59"/>
    <w:rsid w:val="00880D11"/>
    <w:rsid w:val="008831D8"/>
    <w:rsid w:val="00891AE5"/>
    <w:rsid w:val="008A2A67"/>
    <w:rsid w:val="008A4B9E"/>
    <w:rsid w:val="008A645B"/>
    <w:rsid w:val="008B3ED9"/>
    <w:rsid w:val="008C1844"/>
    <w:rsid w:val="008C3187"/>
    <w:rsid w:val="008D188B"/>
    <w:rsid w:val="008E3343"/>
    <w:rsid w:val="008E61C6"/>
    <w:rsid w:val="008F0155"/>
    <w:rsid w:val="009104C0"/>
    <w:rsid w:val="009164F7"/>
    <w:rsid w:val="009210F0"/>
    <w:rsid w:val="009237CC"/>
    <w:rsid w:val="00925F61"/>
    <w:rsid w:val="00926383"/>
    <w:rsid w:val="00933A84"/>
    <w:rsid w:val="00943269"/>
    <w:rsid w:val="00946266"/>
    <w:rsid w:val="00947C88"/>
    <w:rsid w:val="00951F13"/>
    <w:rsid w:val="0095312C"/>
    <w:rsid w:val="00955B8B"/>
    <w:rsid w:val="009607B5"/>
    <w:rsid w:val="0096573B"/>
    <w:rsid w:val="00966B40"/>
    <w:rsid w:val="00970C28"/>
    <w:rsid w:val="009755B0"/>
    <w:rsid w:val="00986831"/>
    <w:rsid w:val="009913A4"/>
    <w:rsid w:val="009A0BD7"/>
    <w:rsid w:val="009B31C2"/>
    <w:rsid w:val="009B6EAC"/>
    <w:rsid w:val="009C1367"/>
    <w:rsid w:val="009C3478"/>
    <w:rsid w:val="009D0476"/>
    <w:rsid w:val="009D3A3B"/>
    <w:rsid w:val="009D3ABF"/>
    <w:rsid w:val="009E0560"/>
    <w:rsid w:val="009E0865"/>
    <w:rsid w:val="009E557A"/>
    <w:rsid w:val="009E7C45"/>
    <w:rsid w:val="009F467F"/>
    <w:rsid w:val="00A03C8B"/>
    <w:rsid w:val="00A06E49"/>
    <w:rsid w:val="00A12D99"/>
    <w:rsid w:val="00A26570"/>
    <w:rsid w:val="00A4104B"/>
    <w:rsid w:val="00A466B5"/>
    <w:rsid w:val="00A50E5B"/>
    <w:rsid w:val="00A514CF"/>
    <w:rsid w:val="00A55039"/>
    <w:rsid w:val="00A557D3"/>
    <w:rsid w:val="00A611FD"/>
    <w:rsid w:val="00A66521"/>
    <w:rsid w:val="00A76FB6"/>
    <w:rsid w:val="00A9412D"/>
    <w:rsid w:val="00AA1D82"/>
    <w:rsid w:val="00AB5C56"/>
    <w:rsid w:val="00AB5D40"/>
    <w:rsid w:val="00AB5EBF"/>
    <w:rsid w:val="00AD053C"/>
    <w:rsid w:val="00AD41F9"/>
    <w:rsid w:val="00AE0EE0"/>
    <w:rsid w:val="00AE3003"/>
    <w:rsid w:val="00AF192D"/>
    <w:rsid w:val="00B04F1B"/>
    <w:rsid w:val="00B07C68"/>
    <w:rsid w:val="00B17CEE"/>
    <w:rsid w:val="00B26C98"/>
    <w:rsid w:val="00B27CEF"/>
    <w:rsid w:val="00B30956"/>
    <w:rsid w:val="00B32FCF"/>
    <w:rsid w:val="00B3740D"/>
    <w:rsid w:val="00B41876"/>
    <w:rsid w:val="00B454F3"/>
    <w:rsid w:val="00B51947"/>
    <w:rsid w:val="00B6068D"/>
    <w:rsid w:val="00B75076"/>
    <w:rsid w:val="00B877D1"/>
    <w:rsid w:val="00B9462C"/>
    <w:rsid w:val="00B97265"/>
    <w:rsid w:val="00BA1267"/>
    <w:rsid w:val="00BA33B3"/>
    <w:rsid w:val="00BA5FAF"/>
    <w:rsid w:val="00BA69D0"/>
    <w:rsid w:val="00BB46BC"/>
    <w:rsid w:val="00BB4B53"/>
    <w:rsid w:val="00BB7520"/>
    <w:rsid w:val="00BC108F"/>
    <w:rsid w:val="00BC231A"/>
    <w:rsid w:val="00BC36A4"/>
    <w:rsid w:val="00BC3B0D"/>
    <w:rsid w:val="00BD2A1B"/>
    <w:rsid w:val="00BD449E"/>
    <w:rsid w:val="00BF022B"/>
    <w:rsid w:val="00BF14AC"/>
    <w:rsid w:val="00BF15FA"/>
    <w:rsid w:val="00BF74E4"/>
    <w:rsid w:val="00C05776"/>
    <w:rsid w:val="00C22A8B"/>
    <w:rsid w:val="00C260FD"/>
    <w:rsid w:val="00C27D74"/>
    <w:rsid w:val="00C316C7"/>
    <w:rsid w:val="00C37902"/>
    <w:rsid w:val="00C71DB7"/>
    <w:rsid w:val="00C81420"/>
    <w:rsid w:val="00C93249"/>
    <w:rsid w:val="00CA4727"/>
    <w:rsid w:val="00CB4C5C"/>
    <w:rsid w:val="00CC412B"/>
    <w:rsid w:val="00CD403B"/>
    <w:rsid w:val="00CD5A84"/>
    <w:rsid w:val="00CF3887"/>
    <w:rsid w:val="00CF5DC4"/>
    <w:rsid w:val="00CF5F50"/>
    <w:rsid w:val="00D00140"/>
    <w:rsid w:val="00D001B4"/>
    <w:rsid w:val="00D0327F"/>
    <w:rsid w:val="00D04FAE"/>
    <w:rsid w:val="00D204A9"/>
    <w:rsid w:val="00D21E70"/>
    <w:rsid w:val="00D262A3"/>
    <w:rsid w:val="00D26DE4"/>
    <w:rsid w:val="00D3242F"/>
    <w:rsid w:val="00D3656E"/>
    <w:rsid w:val="00D44EDA"/>
    <w:rsid w:val="00D46024"/>
    <w:rsid w:val="00D56787"/>
    <w:rsid w:val="00D62920"/>
    <w:rsid w:val="00D75E4C"/>
    <w:rsid w:val="00D819B3"/>
    <w:rsid w:val="00D84982"/>
    <w:rsid w:val="00DA109A"/>
    <w:rsid w:val="00DA21F8"/>
    <w:rsid w:val="00DA793C"/>
    <w:rsid w:val="00DC7D64"/>
    <w:rsid w:val="00DD2BFB"/>
    <w:rsid w:val="00DE0454"/>
    <w:rsid w:val="00DE3D90"/>
    <w:rsid w:val="00DE77A9"/>
    <w:rsid w:val="00E026A7"/>
    <w:rsid w:val="00E123A5"/>
    <w:rsid w:val="00E25339"/>
    <w:rsid w:val="00E42652"/>
    <w:rsid w:val="00E446E1"/>
    <w:rsid w:val="00E4556E"/>
    <w:rsid w:val="00E52B7C"/>
    <w:rsid w:val="00E5351F"/>
    <w:rsid w:val="00E558DB"/>
    <w:rsid w:val="00E61349"/>
    <w:rsid w:val="00E66769"/>
    <w:rsid w:val="00E66C93"/>
    <w:rsid w:val="00E719D8"/>
    <w:rsid w:val="00E754E3"/>
    <w:rsid w:val="00E84445"/>
    <w:rsid w:val="00E909D5"/>
    <w:rsid w:val="00E9210D"/>
    <w:rsid w:val="00EB1D67"/>
    <w:rsid w:val="00EB51DD"/>
    <w:rsid w:val="00EC0B07"/>
    <w:rsid w:val="00EC28FB"/>
    <w:rsid w:val="00EC5C26"/>
    <w:rsid w:val="00EC6907"/>
    <w:rsid w:val="00EC7B39"/>
    <w:rsid w:val="00ED0108"/>
    <w:rsid w:val="00EE0A01"/>
    <w:rsid w:val="00EE1567"/>
    <w:rsid w:val="00EF13C9"/>
    <w:rsid w:val="00F00A33"/>
    <w:rsid w:val="00F040AF"/>
    <w:rsid w:val="00F0745E"/>
    <w:rsid w:val="00F22C76"/>
    <w:rsid w:val="00F255DF"/>
    <w:rsid w:val="00F33BC3"/>
    <w:rsid w:val="00F36E55"/>
    <w:rsid w:val="00F36F2D"/>
    <w:rsid w:val="00F41888"/>
    <w:rsid w:val="00F42712"/>
    <w:rsid w:val="00F50283"/>
    <w:rsid w:val="00F5358B"/>
    <w:rsid w:val="00F54474"/>
    <w:rsid w:val="00F568F8"/>
    <w:rsid w:val="00F613BA"/>
    <w:rsid w:val="00F61920"/>
    <w:rsid w:val="00F62DDB"/>
    <w:rsid w:val="00F71976"/>
    <w:rsid w:val="00F72992"/>
    <w:rsid w:val="00F731C2"/>
    <w:rsid w:val="00F822BE"/>
    <w:rsid w:val="00F93F3D"/>
    <w:rsid w:val="00F979EB"/>
    <w:rsid w:val="00FA774A"/>
    <w:rsid w:val="00FA77FD"/>
    <w:rsid w:val="00FB4784"/>
    <w:rsid w:val="00FC678A"/>
    <w:rsid w:val="00FD3A33"/>
    <w:rsid w:val="00FE0DAD"/>
    <w:rsid w:val="00FE6717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CB9AF"/>
  <w15:chartTrackingRefBased/>
  <w15:docId w15:val="{CEB7D871-24BE-4419-BAED-16F56982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4" w:qFormat="1"/>
    <w:lsdException w:name="heading 2" w:semiHidden="1" w:uiPriority="24" w:unhideWhenUsed="1" w:qFormat="1"/>
    <w:lsdException w:name="heading 3" w:semiHidden="1" w:uiPriority="24" w:unhideWhenUsed="1" w:qFormat="1"/>
    <w:lsdException w:name="heading 4" w:semiHidden="1" w:uiPriority="24" w:unhideWhenUsed="1" w:qFormat="1"/>
    <w:lsdException w:name="heading 5" w:semiHidden="1" w:uiPriority="24" w:unhideWhenUsed="1" w:qFormat="1"/>
    <w:lsdException w:name="heading 6" w:semiHidden="1" w:uiPriority="24" w:unhideWhenUsed="1" w:qFormat="1"/>
    <w:lsdException w:name="heading 7" w:semiHidden="1" w:uiPriority="24" w:unhideWhenUsed="1" w:qFormat="1"/>
    <w:lsdException w:name="heading 8" w:semiHidden="1" w:uiPriority="24" w:unhideWhenUsed="1" w:qFormat="1"/>
    <w:lsdException w:name="heading 9" w:semiHidden="1" w:uiPriority="2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 w:qFormat="1"/>
    <w:lsdException w:name="List Bullet 3" w:semiHidden="1" w:uiPriority="19" w:unhideWhenUsed="1" w:qFormat="1"/>
    <w:lsdException w:name="List Bullet 4" w:semiHidden="1" w:uiPriority="19" w:unhideWhenUsed="1" w:qFormat="1"/>
    <w:lsdException w:name="List Bullet 5" w:semiHidden="1" w:uiPriority="1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1D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24"/>
    <w:qFormat/>
    <w:rsid w:val="00EB51DD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4"/>
    <w:qFormat/>
    <w:rsid w:val="00EB51DD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24"/>
    <w:qFormat/>
    <w:rsid w:val="00EB51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24"/>
    <w:qFormat/>
    <w:rsid w:val="00EB51DD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24"/>
    <w:qFormat/>
    <w:rsid w:val="00EB51DD"/>
    <w:pPr>
      <w:widowControl w:val="0"/>
      <w:numPr>
        <w:ilvl w:val="4"/>
        <w:numId w:val="4"/>
      </w:numPr>
      <w:ind w:right="312"/>
      <w:outlineLvl w:val="4"/>
    </w:pPr>
    <w:rPr>
      <w:b/>
      <w:bCs/>
      <w:i/>
    </w:rPr>
  </w:style>
  <w:style w:type="paragraph" w:styleId="Heading6">
    <w:name w:val="heading 6"/>
    <w:basedOn w:val="Normal"/>
    <w:next w:val="Normal"/>
    <w:link w:val="Heading6Char"/>
    <w:autoRedefine/>
    <w:uiPriority w:val="24"/>
    <w:qFormat/>
    <w:rsid w:val="00EB51DD"/>
    <w:pPr>
      <w:keepNext/>
      <w:numPr>
        <w:ilvl w:val="5"/>
        <w:numId w:val="4"/>
      </w:numPr>
      <w:spacing w:before="240" w:after="60" w:line="480" w:lineRule="auto"/>
      <w:ind w:right="31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24"/>
    <w:qFormat/>
    <w:rsid w:val="00EB51DD"/>
    <w:pPr>
      <w:numPr>
        <w:ilvl w:val="6"/>
        <w:numId w:val="4"/>
      </w:numPr>
      <w:spacing w:before="240" w:after="60" w:line="360" w:lineRule="auto"/>
      <w:outlineLvl w:val="6"/>
    </w:pPr>
  </w:style>
  <w:style w:type="paragraph" w:styleId="Heading8">
    <w:name w:val="heading 8"/>
    <w:basedOn w:val="Normal"/>
    <w:next w:val="Normal"/>
    <w:link w:val="Heading8Char"/>
    <w:uiPriority w:val="24"/>
    <w:qFormat/>
    <w:rsid w:val="00EB51DD"/>
    <w:pPr>
      <w:numPr>
        <w:ilvl w:val="7"/>
        <w:numId w:val="4"/>
      </w:numPr>
      <w:spacing w:before="240" w:after="60" w:line="360" w:lineRule="auto"/>
      <w:outlineLvl w:val="7"/>
    </w:pPr>
  </w:style>
  <w:style w:type="paragraph" w:styleId="Heading9">
    <w:name w:val="heading 9"/>
    <w:basedOn w:val="Normal"/>
    <w:next w:val="Normal"/>
    <w:link w:val="Heading9Char"/>
    <w:uiPriority w:val="24"/>
    <w:qFormat/>
    <w:rsid w:val="00EB51DD"/>
    <w:pPr>
      <w:numPr>
        <w:ilvl w:val="8"/>
        <w:numId w:val="4"/>
      </w:numPr>
      <w:spacing w:line="48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otationContentsStyle">
    <w:name w:val="Annotation&amp;Contents Style"/>
    <w:next w:val="Normal"/>
    <w:link w:val="AnnotationContentsStyleChar"/>
    <w:qFormat/>
    <w:rsid w:val="00E9210D"/>
    <w:pPr>
      <w:keepNext/>
      <w:keepLines/>
      <w:pageBreakBefore/>
      <w:suppressAutoHyphens/>
      <w:spacing w:before="120" w:after="360" w:line="360" w:lineRule="auto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character" w:customStyle="1" w:styleId="AnnotationContentsStyleChar">
    <w:name w:val="Annotation&amp;Contents Style Char"/>
    <w:link w:val="AnnotationContentsStyle"/>
    <w:rsid w:val="00E9210D"/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character" w:customStyle="1" w:styleId="Heading1Char">
    <w:name w:val="Heading 1 Char"/>
    <w:basedOn w:val="DefaultParagraphFont"/>
    <w:link w:val="Heading1"/>
    <w:uiPriority w:val="24"/>
    <w:rsid w:val="00EB51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24"/>
    <w:rsid w:val="00EB51DD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24"/>
    <w:rsid w:val="00EB51DD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24"/>
    <w:rsid w:val="00EB51DD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24"/>
    <w:rsid w:val="00EB51DD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24"/>
    <w:rsid w:val="00EB51DD"/>
    <w:rPr>
      <w:rFonts w:ascii="Times New Roman" w:eastAsia="Times New Roman" w:hAnsi="Times New Roman" w:cs="Times New Roman"/>
      <w:b/>
      <w:bCs/>
      <w:sz w:val="24"/>
      <w:szCs w:val="20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24"/>
    <w:rsid w:val="00EB51D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24"/>
    <w:rsid w:val="00EB51D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Heading9Char">
    <w:name w:val="Heading 9 Char"/>
    <w:basedOn w:val="DefaultParagraphFont"/>
    <w:link w:val="Heading9"/>
    <w:uiPriority w:val="24"/>
    <w:rsid w:val="00EB51D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0">
    <w:name w:val="1 Ур ТТЗ"/>
    <w:basedOn w:val="Heading1"/>
    <w:qFormat/>
    <w:rsid w:val="00EB51DD"/>
    <w:pPr>
      <w:numPr>
        <w:numId w:val="12"/>
      </w:numPr>
      <w:snapToGrid w:val="0"/>
      <w:spacing w:before="0" w:after="240"/>
      <w:ind w:right="567"/>
    </w:pPr>
    <w:rPr>
      <w:rFonts w:ascii="Times New Roman" w:hAnsi="Times New Roman" w:cs="Times New Roman"/>
      <w:bCs w:val="0"/>
      <w:color w:val="000000"/>
      <w:spacing w:val="-8"/>
      <w:kern w:val="28"/>
      <w:sz w:val="28"/>
      <w:szCs w:val="24"/>
      <w:lang w:val="x-none"/>
    </w:rPr>
  </w:style>
  <w:style w:type="paragraph" w:customStyle="1" w:styleId="a3">
    <w:name w:val="Абзац с отступом"/>
    <w:link w:val="a4"/>
    <w:qFormat/>
    <w:rsid w:val="00EB51DD"/>
    <w:pPr>
      <w:spacing w:before="120" w:line="360" w:lineRule="auto"/>
      <w:ind w:firstLine="851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4">
    <w:name w:val="Абзац с отступом Знак"/>
    <w:link w:val="a3"/>
    <w:rsid w:val="00EB51DD"/>
    <w:rPr>
      <w:rFonts w:ascii="Times New Roman" w:eastAsia="Calibri" w:hAnsi="Times New Roman" w:cs="Times New Roman"/>
      <w:sz w:val="28"/>
      <w:lang w:val="ru-RU"/>
    </w:rPr>
  </w:style>
  <w:style w:type="paragraph" w:styleId="ListParagraph">
    <w:name w:val="List Paragraph"/>
    <w:basedOn w:val="Normal"/>
    <w:uiPriority w:val="34"/>
    <w:qFormat/>
    <w:rsid w:val="00EB51DD"/>
    <w:pPr>
      <w:ind w:left="720"/>
      <w:contextualSpacing/>
    </w:pPr>
  </w:style>
  <w:style w:type="paragraph" w:styleId="Header">
    <w:name w:val="header"/>
    <w:link w:val="HeaderChar"/>
    <w:rsid w:val="00EB51DD"/>
    <w:pPr>
      <w:spacing w:after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EB51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EB51DD"/>
    <w:rPr>
      <w:rFonts w:ascii="Times New Roman" w:hAnsi="Times New Roman"/>
      <w:b w:val="0"/>
      <w:noProof w:val="0"/>
      <w:color w:val="auto"/>
      <w:sz w:val="24"/>
      <w:u w:val="none"/>
      <w:lang w:val="ru-RU"/>
    </w:rPr>
  </w:style>
  <w:style w:type="paragraph" w:customStyle="1" w:styleId="-1">
    <w:name w:val="Основной текст - ГОСТ"/>
    <w:link w:val="-2"/>
    <w:qFormat/>
    <w:rsid w:val="00EB51DD"/>
    <w:pPr>
      <w:overflowPunct w:val="0"/>
      <w:autoSpaceDE w:val="0"/>
      <w:autoSpaceDN w:val="0"/>
      <w:adjustRightInd w:val="0"/>
      <w:spacing w:before="120" w:after="0" w:line="36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-2">
    <w:name w:val="Основной текст - ГОСТ Знак"/>
    <w:link w:val="-1"/>
    <w:rsid w:val="00EB51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Журнал"/>
    <w:basedOn w:val="-1"/>
    <w:link w:val="a6"/>
    <w:qFormat/>
    <w:rsid w:val="00EB5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/>
      <w:spacing w:after="480"/>
      <w:ind w:firstLine="0"/>
      <w:contextualSpacing/>
      <w:jc w:val="left"/>
    </w:pPr>
    <w:rPr>
      <w:sz w:val="16"/>
      <w:szCs w:val="16"/>
      <w:lang w:val="en-US"/>
    </w:rPr>
  </w:style>
  <w:style w:type="character" w:customStyle="1" w:styleId="a6">
    <w:name w:val="Журнал Знак"/>
    <w:link w:val="a5"/>
    <w:rsid w:val="00EB51DD"/>
    <w:rPr>
      <w:rFonts w:ascii="Times New Roman" w:eastAsia="Times New Roman" w:hAnsi="Times New Roman" w:cs="Times New Roman"/>
      <w:sz w:val="16"/>
      <w:szCs w:val="16"/>
      <w:shd w:val="clear" w:color="auto" w:fill="F2F2F2"/>
      <w:lang w:eastAsia="ru-RU"/>
    </w:rPr>
  </w:style>
  <w:style w:type="paragraph" w:customStyle="1" w:styleId="a7">
    <w:name w:val="Заголовок Приложения ЕСПД"/>
    <w:next w:val="Normal"/>
    <w:qFormat/>
    <w:rsid w:val="00EB51DD"/>
    <w:pPr>
      <w:keepNext/>
      <w:keepLines/>
      <w:pageBreakBefore/>
      <w:spacing w:after="360"/>
      <w:jc w:val="right"/>
    </w:pPr>
    <w:rPr>
      <w:rFonts w:ascii="Times New Roman" w:eastAsia="Times New Roman" w:hAnsi="Times New Roman" w:cs="Times New Roman"/>
      <w:b/>
      <w:caps/>
      <w:sz w:val="28"/>
      <w:szCs w:val="20"/>
      <w:lang w:val="ru-RU" w:eastAsia="ru-RU"/>
    </w:rPr>
  </w:style>
  <w:style w:type="paragraph" w:styleId="Caption">
    <w:name w:val="caption"/>
    <w:basedOn w:val="Normal"/>
    <w:next w:val="Normal"/>
    <w:link w:val="CaptionChar"/>
    <w:qFormat/>
    <w:rsid w:val="00EB51DD"/>
    <w:pPr>
      <w:spacing w:before="120"/>
    </w:pPr>
    <w:rPr>
      <w:bCs/>
    </w:rPr>
  </w:style>
  <w:style w:type="character" w:customStyle="1" w:styleId="CaptionChar">
    <w:name w:val="Caption Char"/>
    <w:link w:val="Caption"/>
    <w:locked/>
    <w:rsid w:val="00EB51DD"/>
    <w:rPr>
      <w:rFonts w:ascii="Times New Roman" w:eastAsia="Times New Roman" w:hAnsi="Times New Roman" w:cs="Times New Roman"/>
      <w:bCs/>
      <w:sz w:val="24"/>
      <w:szCs w:val="20"/>
      <w:lang w:val="ru-RU" w:eastAsia="ru-RU"/>
    </w:rPr>
  </w:style>
  <w:style w:type="paragraph" w:customStyle="1" w:styleId="a8">
    <w:name w:val="Заголовок таблицы ГОСТ"/>
    <w:basedOn w:val="Caption"/>
    <w:next w:val="Normal"/>
    <w:qFormat/>
    <w:rsid w:val="00EB51DD"/>
    <w:pPr>
      <w:keepNext/>
      <w:keepLines/>
      <w:suppressAutoHyphens/>
      <w:spacing w:before="240"/>
      <w:ind w:firstLine="284"/>
      <w:jc w:val="left"/>
    </w:pPr>
  </w:style>
  <w:style w:type="paragraph" w:customStyle="1" w:styleId="11">
    <w:name w:val="Заголовок ур.1"/>
    <w:next w:val="Normal"/>
    <w:autoRedefine/>
    <w:qFormat/>
    <w:rsid w:val="0004014D"/>
    <w:pPr>
      <w:keepNext/>
      <w:keepLines/>
      <w:pageBreakBefore/>
      <w:numPr>
        <w:numId w:val="1"/>
      </w:numPr>
      <w:suppressAutoHyphens/>
      <w:spacing w:after="0" w:line="360" w:lineRule="auto"/>
      <w:outlineLvl w:val="0"/>
    </w:pPr>
    <w:rPr>
      <w:rFonts w:ascii="Times New Roman" w:eastAsia="Times New Roman" w:hAnsi="Times New Roman" w:cs="Tahoma"/>
      <w:b/>
      <w:caps/>
      <w:noProof/>
      <w:sz w:val="28"/>
      <w:szCs w:val="28"/>
      <w:lang w:val="ru-RU" w:eastAsia="ru-RU"/>
    </w:rPr>
  </w:style>
  <w:style w:type="paragraph" w:customStyle="1" w:styleId="21">
    <w:name w:val="Заголовок ур.2"/>
    <w:next w:val="Normal"/>
    <w:qFormat/>
    <w:rsid w:val="00C71DB7"/>
    <w:pPr>
      <w:keepNext/>
      <w:keepLines/>
      <w:numPr>
        <w:ilvl w:val="1"/>
        <w:numId w:val="1"/>
      </w:numPr>
      <w:suppressAutoHyphens/>
      <w:spacing w:before="240" w:after="0" w:line="360" w:lineRule="auto"/>
      <w:ind w:left="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30">
    <w:name w:val="Заголовок ур.3"/>
    <w:next w:val="Normal"/>
    <w:link w:val="32"/>
    <w:qFormat/>
    <w:rsid w:val="000F2F22"/>
    <w:pPr>
      <w:numPr>
        <w:ilvl w:val="2"/>
        <w:numId w:val="1"/>
      </w:numPr>
      <w:suppressAutoHyphens/>
      <w:spacing w:before="300" w:line="360" w:lineRule="auto"/>
      <w:ind w:left="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ru-RU" w:eastAsia="ru-RU"/>
    </w:rPr>
  </w:style>
  <w:style w:type="character" w:customStyle="1" w:styleId="32">
    <w:name w:val="Заголовок ур.3 Знак"/>
    <w:link w:val="30"/>
    <w:rsid w:val="000F2F22"/>
    <w:rPr>
      <w:rFonts w:ascii="Times New Roman" w:eastAsia="Times New Roman" w:hAnsi="Times New Roman" w:cs="Times New Roman"/>
      <w:b/>
      <w:bCs/>
      <w:sz w:val="24"/>
      <w:szCs w:val="20"/>
      <w:lang w:val="ru-RU" w:eastAsia="ru-RU"/>
    </w:rPr>
  </w:style>
  <w:style w:type="paragraph" w:customStyle="1" w:styleId="40">
    <w:name w:val="Заголовок ур.4"/>
    <w:qFormat/>
    <w:rsid w:val="004228A8"/>
    <w:pPr>
      <w:numPr>
        <w:ilvl w:val="3"/>
        <w:numId w:val="1"/>
      </w:numPr>
      <w:tabs>
        <w:tab w:val="left" w:pos="851"/>
      </w:tabs>
      <w:suppressAutoHyphens/>
      <w:spacing w:before="240" w:after="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0"/>
      <w:lang w:val="ru-RU" w:eastAsia="ru-RU"/>
    </w:rPr>
  </w:style>
  <w:style w:type="character" w:styleId="CommentReference">
    <w:name w:val="annotation reference"/>
    <w:uiPriority w:val="99"/>
    <w:semiHidden/>
    <w:unhideWhenUsed/>
    <w:rsid w:val="00EB51DD"/>
    <w:rPr>
      <w:sz w:val="16"/>
      <w:szCs w:val="16"/>
    </w:rPr>
  </w:style>
  <w:style w:type="character" w:styleId="FootnoteReference">
    <w:name w:val="footnote reference"/>
    <w:uiPriority w:val="99"/>
    <w:semiHidden/>
    <w:unhideWhenUsed/>
    <w:rsid w:val="00EB51DD"/>
    <w:rPr>
      <w:vertAlign w:val="superscript"/>
    </w:rPr>
  </w:style>
  <w:style w:type="paragraph" w:customStyle="1" w:styleId="co3">
    <w:name w:val="Маркированный спиcoк 3"/>
    <w:basedOn w:val="Normal"/>
    <w:next w:val="ListBullet3"/>
    <w:qFormat/>
    <w:rsid w:val="00EB51DD"/>
    <w:pPr>
      <w:numPr>
        <w:numId w:val="2"/>
      </w:numPr>
      <w:spacing w:before="120" w:line="360" w:lineRule="auto"/>
      <w:contextualSpacing/>
    </w:pPr>
    <w:rPr>
      <w:rFonts w:eastAsia="Calibri"/>
      <w:szCs w:val="22"/>
      <w:lang w:eastAsia="en-US"/>
    </w:rPr>
  </w:style>
  <w:style w:type="paragraph" w:styleId="ListBullet3">
    <w:name w:val="List Bullet 3"/>
    <w:basedOn w:val="Normal"/>
    <w:uiPriority w:val="19"/>
    <w:unhideWhenUsed/>
    <w:qFormat/>
    <w:rsid w:val="00EB51DD"/>
    <w:pPr>
      <w:ind w:left="2651" w:hanging="360"/>
      <w:contextualSpacing/>
    </w:pPr>
  </w:style>
  <w:style w:type="paragraph" w:styleId="ListBullet">
    <w:name w:val="List Bullet"/>
    <w:rsid w:val="00EB51DD"/>
    <w:pPr>
      <w:numPr>
        <w:numId w:val="15"/>
      </w:numPr>
      <w:tabs>
        <w:tab w:val="clear" w:pos="360"/>
      </w:tabs>
      <w:spacing w:after="0" w:line="360" w:lineRule="auto"/>
      <w:ind w:left="1135" w:hanging="284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22">
    <w:name w:val="Маркированный список ур.2"/>
    <w:qFormat/>
    <w:rsid w:val="00EB51DD"/>
    <w:pPr>
      <w:numPr>
        <w:numId w:val="5"/>
      </w:numPr>
      <w:spacing w:after="0" w:line="360" w:lineRule="auto"/>
      <w:ind w:left="1702" w:hanging="284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31">
    <w:name w:val="Маркированный список ур.3"/>
    <w:qFormat/>
    <w:rsid w:val="00EB51DD"/>
    <w:pPr>
      <w:numPr>
        <w:numId w:val="6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2">
    <w:name w:val="Маркированый список с точкой"/>
    <w:basedOn w:val="ListBullet"/>
    <w:qFormat/>
    <w:rsid w:val="00EB51DD"/>
    <w:pPr>
      <w:numPr>
        <w:numId w:val="7"/>
      </w:numPr>
    </w:pPr>
  </w:style>
  <w:style w:type="paragraph" w:customStyle="1" w:styleId="a9">
    <w:name w:val="Название по центру"/>
    <w:basedOn w:val="Normal"/>
    <w:autoRedefine/>
    <w:rsid w:val="00EB51DD"/>
    <w:pPr>
      <w:spacing w:line="360" w:lineRule="auto"/>
    </w:pPr>
    <w:rPr>
      <w:bCs/>
      <w:caps/>
      <w:noProof/>
      <w:sz w:val="36"/>
      <w:szCs w:val="36"/>
    </w:rPr>
  </w:style>
  <w:style w:type="paragraph" w:customStyle="1" w:styleId="aa">
    <w:name w:val="Название Приложения"/>
    <w:next w:val="Normal"/>
    <w:qFormat/>
    <w:rsid w:val="00EB51DD"/>
    <w:pPr>
      <w:keepNext/>
      <w:keepLines/>
      <w:suppressAutoHyphens/>
      <w:spacing w:before="120" w:after="360" w:line="360" w:lineRule="auto"/>
    </w:pPr>
    <w:rPr>
      <w:rFonts w:ascii="Times New Roman" w:eastAsia="Times New Roman" w:hAnsi="Times New Roman" w:cs="Times New Roman"/>
      <w:b/>
      <w:caps/>
      <w:kern w:val="28"/>
      <w:sz w:val="28"/>
      <w:szCs w:val="28"/>
      <w:lang w:val="ru-RU" w:eastAsia="ru-RU"/>
    </w:rPr>
  </w:style>
  <w:style w:type="paragraph" w:customStyle="1" w:styleId="ab">
    <w:name w:val="Название рисунков"/>
    <w:next w:val="Normal"/>
    <w:rsid w:val="00EB51DD"/>
    <w:pPr>
      <w:keepLines/>
      <w:suppressAutoHyphens/>
      <w:spacing w:before="1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c">
    <w:name w:val="Название таблицы"/>
    <w:basedOn w:val="Normal"/>
    <w:link w:val="ad"/>
    <w:qFormat/>
    <w:rsid w:val="00EB51DD"/>
    <w:pPr>
      <w:overflowPunct w:val="0"/>
      <w:autoSpaceDE w:val="0"/>
      <w:autoSpaceDN w:val="0"/>
      <w:adjustRightInd w:val="0"/>
      <w:spacing w:before="120" w:line="360" w:lineRule="auto"/>
      <w:textAlignment w:val="baseline"/>
    </w:pPr>
    <w:rPr>
      <w:szCs w:val="24"/>
    </w:rPr>
  </w:style>
  <w:style w:type="character" w:customStyle="1" w:styleId="ad">
    <w:name w:val="Название таблицы Знак"/>
    <w:link w:val="ac"/>
    <w:rsid w:val="00EB51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e">
    <w:name w:val="Наименование документа"/>
    <w:qFormat/>
    <w:rsid w:val="00EB51DD"/>
    <w:pPr>
      <w:suppressAutoHyphens/>
      <w:spacing w:after="0"/>
      <w:contextualSpacing/>
    </w:pPr>
    <w:rPr>
      <w:rFonts w:ascii="Times New Roman" w:eastAsia="Times New Roman" w:hAnsi="Times New Roman" w:cs="Times New Roman"/>
      <w:i/>
      <w:iCs/>
      <w:noProof/>
      <w:sz w:val="36"/>
      <w:szCs w:val="20"/>
      <w:lang w:val="ru-RU" w:eastAsia="ru-RU"/>
    </w:rPr>
  </w:style>
  <w:style w:type="character" w:customStyle="1" w:styleId="13">
    <w:name w:val="Неразрешенное упоминание1"/>
    <w:uiPriority w:val="99"/>
    <w:semiHidden/>
    <w:unhideWhenUsed/>
    <w:rsid w:val="00EB51DD"/>
    <w:rPr>
      <w:color w:val="605E5C"/>
      <w:shd w:val="clear" w:color="auto" w:fill="E1DFDD"/>
    </w:rPr>
  </w:style>
  <w:style w:type="character" w:customStyle="1" w:styleId="23">
    <w:name w:val="Неразрешенное упоминание2"/>
    <w:uiPriority w:val="99"/>
    <w:semiHidden/>
    <w:unhideWhenUsed/>
    <w:rsid w:val="00EB51D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EB51D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EB51D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24">
    <w:name w:val="Нумерованный пункт ур.2"/>
    <w:basedOn w:val="21"/>
    <w:qFormat/>
    <w:rsid w:val="00EB51DD"/>
    <w:pPr>
      <w:keepNext w:val="0"/>
      <w:keepLines w:val="0"/>
      <w:numPr>
        <w:ilvl w:val="0"/>
        <w:numId w:val="0"/>
      </w:numPr>
      <w:suppressAutoHyphens w:val="0"/>
      <w:spacing w:before="120"/>
      <w:contextualSpacing/>
    </w:pPr>
    <w:rPr>
      <w:b w:val="0"/>
      <w:szCs w:val="28"/>
    </w:rPr>
  </w:style>
  <w:style w:type="paragraph" w:customStyle="1" w:styleId="33">
    <w:name w:val="Нумерованный пункт ур.3"/>
    <w:basedOn w:val="30"/>
    <w:qFormat/>
    <w:rsid w:val="00EB51DD"/>
    <w:pPr>
      <w:numPr>
        <w:ilvl w:val="0"/>
        <w:numId w:val="0"/>
      </w:numPr>
      <w:suppressAutoHyphens w:val="0"/>
      <w:spacing w:before="120" w:after="0"/>
      <w:contextualSpacing/>
    </w:pPr>
  </w:style>
  <w:style w:type="paragraph" w:customStyle="1" w:styleId="41">
    <w:name w:val="Нумерованный пункт ур.4"/>
    <w:basedOn w:val="40"/>
    <w:qFormat/>
    <w:rsid w:val="00EB51DD"/>
    <w:pPr>
      <w:numPr>
        <w:ilvl w:val="0"/>
        <w:numId w:val="0"/>
      </w:numPr>
      <w:suppressAutoHyphens w:val="0"/>
      <w:spacing w:before="120"/>
      <w:contextualSpacing/>
    </w:pPr>
  </w:style>
  <w:style w:type="paragraph" w:styleId="ListNumber">
    <w:name w:val="List Number"/>
    <w:basedOn w:val="Normal"/>
    <w:uiPriority w:val="99"/>
    <w:unhideWhenUsed/>
    <w:rsid w:val="00EB51DD"/>
    <w:pPr>
      <w:spacing w:line="360" w:lineRule="auto"/>
    </w:pPr>
  </w:style>
  <w:style w:type="paragraph" w:customStyle="1" w:styleId="-0">
    <w:name w:val="Нумерованный список - буквы"/>
    <w:next w:val="a8"/>
    <w:qFormat/>
    <w:rsid w:val="00EB51DD"/>
    <w:pPr>
      <w:numPr>
        <w:numId w:val="8"/>
      </w:numPr>
      <w:spacing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-20">
    <w:name w:val="Нумерованный список - буквы ур.2"/>
    <w:basedOn w:val="-0"/>
    <w:qFormat/>
    <w:rsid w:val="00EB51DD"/>
    <w:pPr>
      <w:numPr>
        <w:numId w:val="0"/>
      </w:numPr>
      <w:tabs>
        <w:tab w:val="left" w:pos="1418"/>
      </w:tabs>
      <w:spacing w:after="0"/>
    </w:pPr>
  </w:style>
  <w:style w:type="paragraph" w:customStyle="1" w:styleId="-">
    <w:name w:val="Нумерованный список - цифры"/>
    <w:link w:val="-3"/>
    <w:qFormat/>
    <w:rsid w:val="00EB51DD"/>
    <w:pPr>
      <w:numPr>
        <w:numId w:val="9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-3">
    <w:name w:val="Нумерованный список - цифры Знак"/>
    <w:link w:val="-"/>
    <w:rsid w:val="00EB51D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EB51DD"/>
    <w:rPr>
      <w:szCs w:val="24"/>
    </w:rPr>
  </w:style>
  <w:style w:type="paragraph" w:styleId="TOC1">
    <w:name w:val="toc 1"/>
    <w:next w:val="Normal"/>
    <w:uiPriority w:val="39"/>
    <w:rsid w:val="00EB51DD"/>
    <w:pPr>
      <w:keepLines/>
      <w:suppressAutoHyphens/>
      <w:spacing w:after="60"/>
      <w:ind w:left="238" w:right="567" w:hanging="238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TOC2">
    <w:name w:val="toc 2"/>
    <w:next w:val="Normal"/>
    <w:uiPriority w:val="39"/>
    <w:rsid w:val="00EB51DD"/>
    <w:pPr>
      <w:keepLines/>
      <w:suppressAutoHyphens/>
      <w:spacing w:after="60"/>
      <w:ind w:left="709" w:right="567" w:hanging="425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TOC3">
    <w:name w:val="toc 3"/>
    <w:next w:val="Normal"/>
    <w:uiPriority w:val="39"/>
    <w:rsid w:val="00EB51DD"/>
    <w:pPr>
      <w:keepLines/>
      <w:suppressAutoHyphens/>
      <w:spacing w:after="60"/>
      <w:ind w:left="1361" w:right="567" w:hanging="624"/>
    </w:pPr>
    <w:rPr>
      <w:rFonts w:ascii="Times New Roman" w:eastAsia="Times New Roman" w:hAnsi="Times New Roman" w:cs="Times New Roman"/>
      <w:sz w:val="24"/>
      <w:szCs w:val="32"/>
      <w:lang w:val="ru-RU" w:eastAsia="ru-RU"/>
    </w:rPr>
  </w:style>
  <w:style w:type="paragraph" w:styleId="TOC4">
    <w:name w:val="toc 4"/>
    <w:next w:val="Normal"/>
    <w:uiPriority w:val="1"/>
    <w:rsid w:val="00EB51DD"/>
    <w:pPr>
      <w:suppressAutoHyphens/>
      <w:spacing w:after="60"/>
      <w:ind w:left="2155" w:right="567" w:hanging="794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20">
    <w:name w:val="Осн ТТЗ н2"/>
    <w:basedOn w:val="NormalWeb"/>
    <w:link w:val="25"/>
    <w:rsid w:val="00EB51DD"/>
    <w:pPr>
      <w:numPr>
        <w:ilvl w:val="1"/>
        <w:numId w:val="12"/>
      </w:numPr>
      <w:spacing w:before="60" w:line="360" w:lineRule="auto"/>
    </w:pPr>
    <w:rPr>
      <w:color w:val="000000"/>
      <w:spacing w:val="-8"/>
      <w:sz w:val="28"/>
      <w:lang w:val="x-none" w:eastAsia="x-none"/>
    </w:rPr>
  </w:style>
  <w:style w:type="paragraph" w:customStyle="1" w:styleId="3">
    <w:name w:val="Осн ТТЗ н3"/>
    <w:basedOn w:val="Normal"/>
    <w:qFormat/>
    <w:rsid w:val="00EB51DD"/>
    <w:pPr>
      <w:widowControl w:val="0"/>
      <w:numPr>
        <w:ilvl w:val="2"/>
        <w:numId w:val="12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af">
    <w:name w:val="Перечень"/>
    <w:next w:val="-1"/>
    <w:link w:val="Char"/>
    <w:rsid w:val="00EB51DD"/>
    <w:pPr>
      <w:keepNext/>
      <w:keepLines/>
      <w:pageBreakBefore/>
      <w:suppressAutoHyphens/>
      <w:spacing w:after="360" w:line="360" w:lineRule="auto"/>
      <w:outlineLvl w:val="0"/>
    </w:pPr>
    <w:rPr>
      <w:rFonts w:ascii="Times New Roman" w:eastAsia="Times New Roman" w:hAnsi="Times New Roman" w:cs="Times New Roman"/>
      <w:b/>
      <w:caps/>
      <w:sz w:val="28"/>
      <w:szCs w:val="28"/>
      <w:lang w:val="ru-RU" w:eastAsia="ru-RU"/>
    </w:rPr>
  </w:style>
  <w:style w:type="paragraph" w:customStyle="1" w:styleId="af0">
    <w:name w:val="Подпись ПОД рисунком"/>
    <w:basedOn w:val="Normal"/>
    <w:link w:val="af1"/>
    <w:qFormat/>
    <w:rsid w:val="00EB51DD"/>
    <w:pPr>
      <w:tabs>
        <w:tab w:val="left" w:pos="10065"/>
      </w:tabs>
      <w:suppressAutoHyphens/>
      <w:spacing w:line="360" w:lineRule="auto"/>
    </w:pPr>
  </w:style>
  <w:style w:type="character" w:customStyle="1" w:styleId="af1">
    <w:name w:val="Подпись ПОД рисунком Знак"/>
    <w:link w:val="af0"/>
    <w:rsid w:val="00EB51D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f2">
    <w:name w:val="Примечание"/>
    <w:next w:val="Normal"/>
    <w:rsid w:val="00EB51DD"/>
    <w:pPr>
      <w:spacing w:after="0"/>
      <w:ind w:left="284"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">
    <w:name w:val="Примечания"/>
    <w:basedOn w:val="Normal"/>
    <w:rsid w:val="00EB51DD"/>
    <w:pPr>
      <w:numPr>
        <w:numId w:val="10"/>
      </w:numPr>
    </w:pPr>
  </w:style>
  <w:style w:type="character" w:styleId="FollowedHyperlink">
    <w:name w:val="FollowedHyperlink"/>
    <w:uiPriority w:val="1"/>
    <w:rsid w:val="00EB51DD"/>
    <w:rPr>
      <w:color w:val="800080"/>
      <w:u w:val="single"/>
    </w:rPr>
  </w:style>
  <w:style w:type="paragraph" w:customStyle="1" w:styleId="34">
    <w:name w:val="Пункт3ур"/>
    <w:basedOn w:val="30"/>
    <w:link w:val="35"/>
    <w:qFormat/>
    <w:rsid w:val="00EB51DD"/>
  </w:style>
  <w:style w:type="character" w:customStyle="1" w:styleId="35">
    <w:name w:val="Пункт3ур Знак"/>
    <w:link w:val="34"/>
    <w:rsid w:val="00EB51D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table" w:styleId="TableGrid">
    <w:name w:val="Table Grid"/>
    <w:basedOn w:val="TableNormal"/>
    <w:rsid w:val="00EB51DD"/>
    <w:pPr>
      <w:spacing w:after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TableNormal"/>
    <w:next w:val="TableGrid"/>
    <w:rsid w:val="00EB51DD"/>
    <w:pPr>
      <w:spacing w:after="0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Список без детализации"/>
    <w:basedOn w:val="Normal"/>
    <w:link w:val="af3"/>
    <w:autoRedefine/>
    <w:qFormat/>
    <w:rsid w:val="00EB51DD"/>
    <w:pPr>
      <w:keepNext/>
      <w:numPr>
        <w:numId w:val="11"/>
      </w:numPr>
      <w:spacing w:line="360" w:lineRule="auto"/>
      <w:contextualSpacing/>
    </w:pPr>
    <w:rPr>
      <w:rFonts w:eastAsia="Calibri"/>
      <w:szCs w:val="24"/>
      <w:lang w:eastAsia="en-US"/>
    </w:rPr>
  </w:style>
  <w:style w:type="paragraph" w:customStyle="1" w:styleId="15">
    <w:name w:val="Стиль1"/>
    <w:basedOn w:val="Normal"/>
    <w:link w:val="16"/>
    <w:rsid w:val="00EB51DD"/>
    <w:pPr>
      <w:ind w:firstLine="360"/>
    </w:pPr>
    <w:rPr>
      <w:rFonts w:ascii="Arial" w:hAnsi="Arial" w:cs="Arial"/>
    </w:rPr>
  </w:style>
  <w:style w:type="character" w:customStyle="1" w:styleId="16">
    <w:name w:val="Стиль1 Знак"/>
    <w:link w:val="15"/>
    <w:rsid w:val="00EB51DD"/>
    <w:rPr>
      <w:rFonts w:ascii="Arial" w:eastAsia="Times New Roman" w:hAnsi="Arial" w:cs="Arial"/>
      <w:sz w:val="24"/>
      <w:szCs w:val="20"/>
      <w:lang w:val="ru-RU" w:eastAsia="ru-RU"/>
    </w:rPr>
  </w:style>
  <w:style w:type="paragraph" w:customStyle="1" w:styleId="26">
    <w:name w:val="Стиль2"/>
    <w:basedOn w:val="Caption"/>
    <w:qFormat/>
    <w:rsid w:val="00EB51DD"/>
  </w:style>
  <w:style w:type="paragraph" w:customStyle="1" w:styleId="af4">
    <w:name w:val="Таблица заголовок"/>
    <w:basedOn w:val="Normal"/>
    <w:link w:val="af5"/>
    <w:rsid w:val="00EB51DD"/>
    <w:rPr>
      <w:b/>
      <w:sz w:val="20"/>
    </w:rPr>
  </w:style>
  <w:style w:type="character" w:customStyle="1" w:styleId="af5">
    <w:name w:val="Таблица заголовок Знак"/>
    <w:link w:val="af4"/>
    <w:rsid w:val="00EB51DD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customStyle="1" w:styleId="af6">
    <w:name w:val="Таблица текст (лев)"/>
    <w:basedOn w:val="Normal"/>
    <w:link w:val="af7"/>
    <w:rsid w:val="00EB51DD"/>
    <w:pPr>
      <w:widowControl w:val="0"/>
      <w:spacing w:before="120"/>
      <w:jc w:val="left"/>
    </w:pPr>
    <w:rPr>
      <w:szCs w:val="24"/>
      <w:lang w:val="en-US"/>
    </w:rPr>
  </w:style>
  <w:style w:type="character" w:customStyle="1" w:styleId="af7">
    <w:name w:val="Таблица текст (лев) Знак"/>
    <w:link w:val="af6"/>
    <w:rsid w:val="00EB51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Таблица текст лев"/>
    <w:basedOn w:val="Normal"/>
    <w:link w:val="af9"/>
    <w:rsid w:val="00EB51DD"/>
    <w:rPr>
      <w:rFonts w:ascii="Arial" w:hAnsi="Arial" w:cs="Arial"/>
      <w:i/>
    </w:rPr>
  </w:style>
  <w:style w:type="character" w:customStyle="1" w:styleId="af9">
    <w:name w:val="Таблица текст лев Знак"/>
    <w:link w:val="af8"/>
    <w:rsid w:val="00EB51DD"/>
    <w:rPr>
      <w:rFonts w:ascii="Arial" w:eastAsia="Times New Roman" w:hAnsi="Arial" w:cs="Arial"/>
      <w:i/>
      <w:sz w:val="24"/>
      <w:szCs w:val="20"/>
      <w:lang w:val="ru-RU" w:eastAsia="ru-RU"/>
    </w:rPr>
  </w:style>
  <w:style w:type="paragraph" w:customStyle="1" w:styleId="afa">
    <w:name w:val="Таблица текст центр"/>
    <w:basedOn w:val="Normal"/>
    <w:link w:val="afb"/>
    <w:rsid w:val="00EB51DD"/>
    <w:rPr>
      <w:rFonts w:ascii="Arial" w:hAnsi="Arial" w:cs="Arial"/>
      <w:i/>
    </w:rPr>
  </w:style>
  <w:style w:type="character" w:customStyle="1" w:styleId="afb">
    <w:name w:val="Таблица текст центр Знак"/>
    <w:link w:val="afa"/>
    <w:rsid w:val="00EB51DD"/>
    <w:rPr>
      <w:rFonts w:ascii="Arial" w:eastAsia="Times New Roman" w:hAnsi="Arial" w:cs="Arial"/>
      <w:i/>
      <w:sz w:val="24"/>
      <w:szCs w:val="20"/>
      <w:lang w:val="ru-RU" w:eastAsia="ru-RU"/>
    </w:rPr>
  </w:style>
  <w:style w:type="paragraph" w:customStyle="1" w:styleId="afc">
    <w:name w:val="Текст в таблице"/>
    <w:basedOn w:val="-1"/>
    <w:link w:val="afd"/>
    <w:qFormat/>
    <w:rsid w:val="00EB51DD"/>
    <w:pPr>
      <w:spacing w:before="0" w:line="240" w:lineRule="auto"/>
      <w:ind w:firstLine="0"/>
      <w:contextualSpacing/>
    </w:pPr>
  </w:style>
  <w:style w:type="character" w:customStyle="1" w:styleId="afd">
    <w:name w:val="Текст в таблице Знак"/>
    <w:link w:val="afc"/>
    <w:rsid w:val="00EB51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1D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EB51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1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51D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1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1D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4">
    <w:name w:val="ТТЗ н4"/>
    <w:basedOn w:val="NormalWeb"/>
    <w:qFormat/>
    <w:rsid w:val="00EB51DD"/>
    <w:pPr>
      <w:numPr>
        <w:ilvl w:val="3"/>
        <w:numId w:val="12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UnresolvedMention1">
    <w:name w:val="Unresolved Mention1"/>
    <w:uiPriority w:val="99"/>
    <w:semiHidden/>
    <w:unhideWhenUsed/>
    <w:rsid w:val="00EB51D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B51DD"/>
    <w:pPr>
      <w:keepLines/>
      <w:numPr>
        <w:numId w:val="0"/>
      </w:numPr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customStyle="1" w:styleId="Standard">
    <w:name w:val="Standard"/>
    <w:rsid w:val="00EB51DD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  <w:style w:type="paragraph" w:customStyle="1" w:styleId="Textbody">
    <w:name w:val="Text body"/>
    <w:basedOn w:val="Normal"/>
    <w:rsid w:val="00EB51DD"/>
    <w:pPr>
      <w:suppressAutoHyphens/>
      <w:autoSpaceDN w:val="0"/>
      <w:spacing w:after="140" w:line="276" w:lineRule="auto"/>
      <w:jc w:val="left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paragraph" w:customStyle="1" w:styleId="afe">
    <w:name w:val="Название таблиц"/>
    <w:basedOn w:val="ab"/>
    <w:qFormat/>
    <w:rsid w:val="00EB51DD"/>
    <w:pPr>
      <w:ind w:firstLine="709"/>
      <w:jc w:val="both"/>
    </w:pPr>
  </w:style>
  <w:style w:type="character" w:customStyle="1" w:styleId="25">
    <w:name w:val="Осн ТТЗ н2 Знак"/>
    <w:link w:val="20"/>
    <w:rsid w:val="00EB51DD"/>
    <w:rPr>
      <w:rFonts w:ascii="Times New Roman" w:eastAsia="Times New Roman" w:hAnsi="Times New Roman" w:cs="Times New Roman"/>
      <w:color w:val="000000"/>
      <w:spacing w:val="-8"/>
      <w:sz w:val="28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EB51DD"/>
  </w:style>
  <w:style w:type="character" w:customStyle="1" w:styleId="BodyTextChar">
    <w:name w:val="Body Text Char"/>
    <w:basedOn w:val="DefaultParagraphFont"/>
    <w:link w:val="BodyText"/>
    <w:uiPriority w:val="99"/>
    <w:rsid w:val="00EB51D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3">
    <w:name w:val="Список без детализации Знак"/>
    <w:link w:val="a1"/>
    <w:rsid w:val="00EB51DD"/>
    <w:rPr>
      <w:rFonts w:ascii="Times New Roman" w:eastAsia="Calibri" w:hAnsi="Times New Roman" w:cs="Times New Roman"/>
      <w:sz w:val="24"/>
      <w:szCs w:val="24"/>
      <w:lang w:val="ru-RU"/>
    </w:rPr>
  </w:style>
  <w:style w:type="paragraph" w:customStyle="1" w:styleId="17">
    <w:name w:val="Т1"/>
    <w:basedOn w:val="Caption"/>
    <w:link w:val="18"/>
    <w:qFormat/>
    <w:rsid w:val="00EB51DD"/>
    <w:pPr>
      <w:jc w:val="left"/>
    </w:pPr>
  </w:style>
  <w:style w:type="character" w:customStyle="1" w:styleId="18">
    <w:name w:val="Т1 Знак"/>
    <w:link w:val="17"/>
    <w:rsid w:val="00EB51DD"/>
    <w:rPr>
      <w:rFonts w:ascii="Times New Roman" w:eastAsia="Times New Roman" w:hAnsi="Times New Roman" w:cs="Times New Roman"/>
      <w:bCs/>
      <w:sz w:val="24"/>
      <w:szCs w:val="20"/>
      <w:lang w:val="ru-RU" w:eastAsia="ru-RU"/>
    </w:rPr>
  </w:style>
  <w:style w:type="paragraph" w:customStyle="1" w:styleId="2">
    <w:name w:val="Маркированный список 2 уровень"/>
    <w:basedOn w:val="a3"/>
    <w:link w:val="27"/>
    <w:qFormat/>
    <w:rsid w:val="00EB51DD"/>
    <w:pPr>
      <w:numPr>
        <w:ilvl w:val="1"/>
        <w:numId w:val="24"/>
      </w:numPr>
      <w:ind w:left="2290" w:hanging="357"/>
    </w:pPr>
    <w:rPr>
      <w:rFonts w:eastAsia="Times New Roman"/>
    </w:rPr>
  </w:style>
  <w:style w:type="character" w:customStyle="1" w:styleId="27">
    <w:name w:val="Маркированный список 2 уровень Знак"/>
    <w:link w:val="2"/>
    <w:rsid w:val="00EB51DD"/>
    <w:rPr>
      <w:rFonts w:ascii="Times New Roman" w:eastAsia="Times New Roman" w:hAnsi="Times New Roman" w:cs="Times New Roman"/>
      <w:sz w:val="28"/>
      <w:lang w:val="ru-RU"/>
    </w:rPr>
  </w:style>
  <w:style w:type="paragraph" w:customStyle="1" w:styleId="12">
    <w:name w:val="Маркированный список 1 уровня2"/>
    <w:basedOn w:val="ListBullet"/>
    <w:link w:val="121"/>
    <w:qFormat/>
    <w:rsid w:val="00EB51DD"/>
    <w:pPr>
      <w:numPr>
        <w:numId w:val="26"/>
      </w:numPr>
      <w:ind w:left="1134" w:hanging="283"/>
    </w:pPr>
    <w:rPr>
      <w:rFonts w:eastAsia="Calibri Light"/>
    </w:rPr>
  </w:style>
  <w:style w:type="paragraph" w:customStyle="1" w:styleId="1">
    <w:name w:val="Маркированный список1"/>
    <w:rsid w:val="00EB51DD"/>
    <w:pPr>
      <w:numPr>
        <w:numId w:val="34"/>
      </w:numPr>
      <w:suppressAutoHyphens/>
      <w:spacing w:after="0" w:line="360" w:lineRule="auto"/>
      <w:ind w:left="1135" w:hanging="284"/>
      <w:jc w:val="both"/>
    </w:pPr>
    <w:rPr>
      <w:rFonts w:ascii="Times New Roman" w:eastAsia="Times New Roman" w:hAnsi="Times New Roman" w:cs="Times New Roman"/>
      <w:sz w:val="24"/>
      <w:szCs w:val="20"/>
      <w:lang w:val="ru-RU" w:eastAsia="zh-CN"/>
    </w:rPr>
  </w:style>
  <w:style w:type="character" w:customStyle="1" w:styleId="121">
    <w:name w:val="Маркированный список 1 уровня21"/>
    <w:link w:val="12"/>
    <w:qFormat/>
    <w:rsid w:val="00EB51DD"/>
    <w:rPr>
      <w:rFonts w:ascii="Times New Roman" w:eastAsia="Calibri Light" w:hAnsi="Times New Roman" w:cs="Times New Roman"/>
      <w:sz w:val="24"/>
      <w:szCs w:val="20"/>
      <w:lang w:val="ru-RU" w:eastAsia="ru-RU"/>
    </w:rPr>
  </w:style>
  <w:style w:type="character" w:customStyle="1" w:styleId="-10">
    <w:name w:val="Основной текст - ГОСТ1"/>
    <w:qFormat/>
    <w:rsid w:val="00EB51DD"/>
    <w:rPr>
      <w:rFonts w:ascii="Times New Roman" w:hAnsi="Times New Roman"/>
      <w:sz w:val="24"/>
    </w:rPr>
  </w:style>
  <w:style w:type="paragraph" w:customStyle="1" w:styleId="42">
    <w:name w:val="ЕСПД А4 – Рисунок"/>
    <w:next w:val="Normal"/>
    <w:uiPriority w:val="15"/>
    <w:qFormat/>
    <w:rsid w:val="00EB51DD"/>
    <w:pPr>
      <w:keepNext/>
      <w:spacing w:before="120" w:line="360" w:lineRule="auto"/>
    </w:pPr>
    <w:rPr>
      <w:rFonts w:ascii="Times New Roman" w:hAnsi="Times New Roman"/>
      <w:color w:val="000000" w:themeColor="text1"/>
      <w:sz w:val="28"/>
      <w:szCs w:val="28"/>
      <w:lang w:val="ru-RU" w:eastAsia="ru-RU"/>
    </w:rPr>
  </w:style>
  <w:style w:type="paragraph" w:customStyle="1" w:styleId="43">
    <w:name w:val="ЕСПД А4 – Рисунок (номер)"/>
    <w:next w:val="Normal"/>
    <w:uiPriority w:val="18"/>
    <w:qFormat/>
    <w:rsid w:val="00EB51DD"/>
    <w:pPr>
      <w:keepLines/>
      <w:suppressAutoHyphens/>
      <w:spacing w:after="360" w:line="360" w:lineRule="auto"/>
    </w:pPr>
    <w:rPr>
      <w:rFonts w:ascii="Times New Roman" w:hAnsi="Times New Roman"/>
      <w:iCs/>
      <w:color w:val="000000" w:themeColor="text1"/>
      <w:sz w:val="24"/>
      <w:szCs w:val="18"/>
      <w:lang w:val="ru-RU"/>
    </w:rPr>
  </w:style>
  <w:style w:type="paragraph" w:customStyle="1" w:styleId="44">
    <w:name w:val="ЕСПД А4 – Рисунок (тематический заголовок)"/>
    <w:next w:val="42"/>
    <w:uiPriority w:val="16"/>
    <w:qFormat/>
    <w:rsid w:val="00EB51DD"/>
    <w:pPr>
      <w:keepNext/>
      <w:keepLines/>
      <w:suppressAutoHyphens/>
      <w:spacing w:before="360" w:after="0" w:line="360" w:lineRule="auto"/>
    </w:pPr>
    <w:rPr>
      <w:rFonts w:ascii="Times New Roman" w:hAnsi="Times New Roman"/>
      <w:color w:val="000000" w:themeColor="text1"/>
      <w:sz w:val="24"/>
      <w:szCs w:val="28"/>
      <w:lang w:val="ru-RU"/>
    </w:rPr>
  </w:style>
  <w:style w:type="paragraph" w:customStyle="1" w:styleId="DocType">
    <w:name w:val="DocType"/>
    <w:basedOn w:val="Normal"/>
    <w:link w:val="DocTypeChar"/>
    <w:qFormat/>
    <w:rsid w:val="00EB51DD"/>
    <w:pPr>
      <w:framePr w:hSpace="180" w:wrap="around" w:vAnchor="page" w:hAnchor="margin" w:x="57" w:y="801"/>
    </w:pPr>
    <w:rPr>
      <w:sz w:val="36"/>
      <w:szCs w:val="36"/>
    </w:rPr>
  </w:style>
  <w:style w:type="paragraph" w:customStyle="1" w:styleId="Default">
    <w:name w:val="Default"/>
    <w:rsid w:val="00EB51DD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customStyle="1" w:styleId="DocTypeChar">
    <w:name w:val="DocType Char"/>
    <w:basedOn w:val="DefaultParagraphFont"/>
    <w:link w:val="DocType"/>
    <w:rsid w:val="00EB51DD"/>
    <w:rPr>
      <w:rFonts w:ascii="Times New Roman" w:eastAsia="Times New Roman" w:hAnsi="Times New Roman" w:cs="Times New Roman"/>
      <w:sz w:val="36"/>
      <w:szCs w:val="36"/>
      <w:lang w:val="ru-RU" w:eastAsia="ru-RU"/>
    </w:rPr>
  </w:style>
  <w:style w:type="paragraph" w:customStyle="1" w:styleId="BodyStyle">
    <w:name w:val="Body Style"/>
    <w:basedOn w:val="-1"/>
    <w:link w:val="BodyStyleChar"/>
    <w:qFormat/>
    <w:rsid w:val="00CB4C5C"/>
    <w:pPr>
      <w:spacing w:before="80"/>
    </w:pPr>
  </w:style>
  <w:style w:type="paragraph" w:customStyle="1" w:styleId="DocID">
    <w:name w:val="Doc ID"/>
    <w:basedOn w:val="Normal"/>
    <w:link w:val="DocIDChar"/>
    <w:qFormat/>
    <w:rsid w:val="00545187"/>
    <w:pPr>
      <w:framePr w:hSpace="180" w:wrap="around" w:vAnchor="page" w:hAnchor="margin" w:x="57" w:y="801"/>
    </w:pPr>
    <w:rPr>
      <w:b/>
      <w:bCs/>
      <w:sz w:val="36"/>
      <w:szCs w:val="36"/>
    </w:rPr>
  </w:style>
  <w:style w:type="character" w:customStyle="1" w:styleId="BodyStyleChar">
    <w:name w:val="Body Style Char"/>
    <w:basedOn w:val="-2"/>
    <w:link w:val="BodyStyle"/>
    <w:qFormat/>
    <w:rsid w:val="00CB4C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pprovedNumber">
    <w:name w:val="Approved Number"/>
    <w:basedOn w:val="Normal"/>
    <w:link w:val="ApprovedNumberChar"/>
    <w:qFormat/>
    <w:rsid w:val="00EB51DD"/>
    <w:pPr>
      <w:framePr w:hSpace="180" w:wrap="around" w:vAnchor="page" w:hAnchor="margin" w:x="57" w:y="801"/>
    </w:pPr>
  </w:style>
  <w:style w:type="character" w:customStyle="1" w:styleId="DocIDChar">
    <w:name w:val="Doc ID Char"/>
    <w:basedOn w:val="DefaultParagraphFont"/>
    <w:link w:val="DocID"/>
    <w:rsid w:val="00545187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Approve">
    <w:name w:val="Approve"/>
    <w:basedOn w:val="Normal"/>
    <w:link w:val="ApproveChar"/>
    <w:qFormat/>
    <w:rsid w:val="00EB51DD"/>
    <w:pPr>
      <w:framePr w:hSpace="180" w:wrap="around" w:vAnchor="page" w:hAnchor="margin" w:x="57" w:y="801"/>
    </w:pPr>
    <w:rPr>
      <w:b/>
      <w:szCs w:val="24"/>
    </w:rPr>
  </w:style>
  <w:style w:type="character" w:customStyle="1" w:styleId="ApprovedNumberChar">
    <w:name w:val="Approved Number Char"/>
    <w:basedOn w:val="DefaultParagraphFont"/>
    <w:link w:val="ApprovedNumber"/>
    <w:rsid w:val="00EB51D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PagesStyle">
    <w:name w:val="Pages Style"/>
    <w:basedOn w:val="Normal"/>
    <w:link w:val="PagesStyleChar"/>
    <w:qFormat/>
    <w:rsid w:val="00EB51DD"/>
    <w:pPr>
      <w:framePr w:hSpace="180" w:wrap="around" w:vAnchor="page" w:hAnchor="margin" w:x="57" w:y="801"/>
    </w:pPr>
  </w:style>
  <w:style w:type="character" w:customStyle="1" w:styleId="ApproveChar">
    <w:name w:val="Approve Char"/>
    <w:basedOn w:val="DefaultParagraphFont"/>
    <w:link w:val="Approve"/>
    <w:rsid w:val="00EB51DD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Year">
    <w:name w:val="Year"/>
    <w:basedOn w:val="Normal"/>
    <w:link w:val="YearChar"/>
    <w:qFormat/>
    <w:rsid w:val="00EB51DD"/>
    <w:pPr>
      <w:framePr w:hSpace="180" w:wrap="around" w:vAnchor="page" w:hAnchor="margin" w:x="57" w:y="801"/>
    </w:pPr>
    <w:rPr>
      <w:sz w:val="28"/>
      <w:szCs w:val="28"/>
    </w:rPr>
  </w:style>
  <w:style w:type="character" w:customStyle="1" w:styleId="PagesStyleChar">
    <w:name w:val="Pages Style Char"/>
    <w:basedOn w:val="DefaultParagraphFont"/>
    <w:link w:val="PagesStyle"/>
    <w:rsid w:val="00EB51D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nnotationContents">
    <w:name w:val="Annotation&amp;Contents"/>
    <w:basedOn w:val="AnnotationContentsStyle"/>
    <w:link w:val="AnnotationContentsChar"/>
    <w:rsid w:val="00EB51DD"/>
    <w:rPr>
      <w:lang w:val="ru-RU"/>
    </w:rPr>
  </w:style>
  <w:style w:type="character" w:customStyle="1" w:styleId="YearChar">
    <w:name w:val="Year Char"/>
    <w:basedOn w:val="DefaultParagraphFont"/>
    <w:link w:val="Year"/>
    <w:rsid w:val="00EB51DD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TitleStyle">
    <w:name w:val="Title Style"/>
    <w:basedOn w:val="Normal"/>
    <w:link w:val="TitleStyleChar"/>
    <w:qFormat/>
    <w:rsid w:val="00EB51DD"/>
    <w:pPr>
      <w:framePr w:hSpace="180" w:wrap="around" w:vAnchor="page" w:hAnchor="margin" w:x="57" w:y="801"/>
    </w:pPr>
    <w:rPr>
      <w:b/>
      <w:sz w:val="36"/>
      <w:szCs w:val="36"/>
    </w:rPr>
  </w:style>
  <w:style w:type="character" w:customStyle="1" w:styleId="AnnotationContentsChar">
    <w:name w:val="Annotation&amp;Contents Char"/>
    <w:basedOn w:val="AnnotationContentsStyleChar"/>
    <w:link w:val="AnnotationContents"/>
    <w:rsid w:val="00EB51DD"/>
    <w:rPr>
      <w:rFonts w:ascii="Times New Roman" w:eastAsia="Times New Roman" w:hAnsi="Times New Roman" w:cs="Times New Roman"/>
      <w:b/>
      <w:caps/>
      <w:sz w:val="28"/>
      <w:szCs w:val="28"/>
      <w:lang w:val="ru-RU" w:eastAsia="ru-RU"/>
    </w:rPr>
  </w:style>
  <w:style w:type="character" w:customStyle="1" w:styleId="TitleStyleChar">
    <w:name w:val="Title Style Char"/>
    <w:basedOn w:val="DefaultParagraphFont"/>
    <w:link w:val="TitleStyle"/>
    <w:rsid w:val="00EB51DD"/>
    <w:rPr>
      <w:rFonts w:ascii="Times New Roman" w:eastAsia="Times New Roman" w:hAnsi="Times New Roman" w:cs="Times New Roman"/>
      <w:b/>
      <w:sz w:val="36"/>
      <w:szCs w:val="36"/>
      <w:lang w:val="ru-RU" w:eastAsia="ru-RU"/>
    </w:rPr>
  </w:style>
  <w:style w:type="paragraph" w:customStyle="1" w:styleId="MarkedList">
    <w:name w:val="Marked List –"/>
    <w:basedOn w:val="ListParagraph"/>
    <w:link w:val="MarkedListChar"/>
    <w:qFormat/>
    <w:rsid w:val="00CD5A84"/>
    <w:pPr>
      <w:numPr>
        <w:ilvl w:val="1"/>
        <w:numId w:val="38"/>
      </w:numPr>
      <w:spacing w:before="120" w:line="360" w:lineRule="auto"/>
      <w:jc w:val="both"/>
    </w:pPr>
    <w:rPr>
      <w:rFonts w:eastAsiaTheme="minorEastAsia" w:cstheme="minorBidi"/>
    </w:rPr>
  </w:style>
  <w:style w:type="character" w:customStyle="1" w:styleId="MarkedListChar">
    <w:name w:val="Marked List – Char"/>
    <w:basedOn w:val="DefaultParagraphFont"/>
    <w:link w:val="MarkedList"/>
    <w:rsid w:val="00CD5A84"/>
    <w:rPr>
      <w:rFonts w:ascii="Times New Roman" w:eastAsiaTheme="minorEastAsia" w:hAnsi="Times New Roman"/>
      <w:sz w:val="24"/>
      <w:szCs w:val="20"/>
      <w:lang w:val="ru-RU" w:eastAsia="ru-RU"/>
    </w:rPr>
  </w:style>
  <w:style w:type="paragraph" w:customStyle="1" w:styleId="MarkedList0">
    <w:name w:val="MarkedList"/>
    <w:basedOn w:val="ListBullet"/>
    <w:link w:val="MarkedListChar0"/>
    <w:qFormat/>
    <w:rsid w:val="009607B5"/>
    <w:pPr>
      <w:numPr>
        <w:numId w:val="0"/>
      </w:numPr>
      <w:ind w:left="1276" w:hanging="283"/>
    </w:pPr>
  </w:style>
  <w:style w:type="character" w:customStyle="1" w:styleId="MarkedListChar0">
    <w:name w:val="MarkedList Char"/>
    <w:basedOn w:val="DefaultParagraphFont"/>
    <w:link w:val="MarkedList0"/>
    <w:rsid w:val="009607B5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38440E"/>
    <w:rPr>
      <w:color w:val="605E5C"/>
      <w:shd w:val="clear" w:color="auto" w:fill="E1DFDD"/>
    </w:rPr>
  </w:style>
  <w:style w:type="paragraph" w:customStyle="1" w:styleId="Shorts">
    <w:name w:val="Shorts"/>
    <w:basedOn w:val="af"/>
    <w:link w:val="ShortsChar"/>
    <w:qFormat/>
    <w:rsid w:val="0038440E"/>
  </w:style>
  <w:style w:type="character" w:customStyle="1" w:styleId="Char">
    <w:name w:val="Перечень Char"/>
    <w:basedOn w:val="DefaultParagraphFont"/>
    <w:link w:val="af"/>
    <w:rsid w:val="0038440E"/>
    <w:rPr>
      <w:rFonts w:ascii="Times New Roman" w:eastAsia="Times New Roman" w:hAnsi="Times New Roman" w:cs="Times New Roman"/>
      <w:b/>
      <w:caps/>
      <w:sz w:val="28"/>
      <w:szCs w:val="28"/>
      <w:lang w:val="ru-RU" w:eastAsia="ru-RU"/>
    </w:rPr>
  </w:style>
  <w:style w:type="character" w:customStyle="1" w:styleId="ShortsChar">
    <w:name w:val="Shorts Char"/>
    <w:basedOn w:val="Char"/>
    <w:link w:val="Shorts"/>
    <w:rsid w:val="0038440E"/>
    <w:rPr>
      <w:rFonts w:ascii="Times New Roman" w:eastAsia="Times New Roman" w:hAnsi="Times New Roman" w:cs="Times New Roman"/>
      <w:b/>
      <w:caps/>
      <w:sz w:val="28"/>
      <w:szCs w:val="28"/>
      <w:lang w:val="ru-RU" w:eastAsia="ru-RU"/>
    </w:rPr>
  </w:style>
  <w:style w:type="paragraph" w:customStyle="1" w:styleId="TableFilling">
    <w:name w:val="TableFilling"/>
    <w:basedOn w:val="af6"/>
    <w:link w:val="TableFillingChar"/>
    <w:qFormat/>
    <w:rsid w:val="000E3524"/>
    <w:pPr>
      <w:spacing w:after="0"/>
    </w:pPr>
    <w:rPr>
      <w:lang w:val="ru-RU"/>
    </w:rPr>
  </w:style>
  <w:style w:type="character" w:customStyle="1" w:styleId="TableFillingChar">
    <w:name w:val="TableFilling Char"/>
    <w:basedOn w:val="af7"/>
    <w:link w:val="TableFilling"/>
    <w:rsid w:val="000E35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emarkStyle">
    <w:name w:val="RemarkStyle"/>
    <w:basedOn w:val="af6"/>
    <w:link w:val="RemarkStyleChar"/>
    <w:qFormat/>
    <w:rsid w:val="000E3524"/>
    <w:pPr>
      <w:spacing w:after="0"/>
    </w:pPr>
    <w:rPr>
      <w:lang w:val="ru-RU"/>
    </w:rPr>
  </w:style>
  <w:style w:type="character" w:customStyle="1" w:styleId="RemarkStyleChar">
    <w:name w:val="RemarkStyle Char"/>
    <w:basedOn w:val="af7"/>
    <w:link w:val="RemarkStyle"/>
    <w:rsid w:val="000E35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pprovedStyle">
    <w:name w:val="Approved Style"/>
    <w:basedOn w:val="Normal"/>
    <w:link w:val="ApprovedStyleChar"/>
    <w:qFormat/>
    <w:rsid w:val="00D46024"/>
    <w:pPr>
      <w:spacing w:after="0"/>
    </w:pPr>
    <w:rPr>
      <w:rFonts w:eastAsia="Calibri Light"/>
      <w:b/>
    </w:rPr>
  </w:style>
  <w:style w:type="character" w:customStyle="1" w:styleId="ApprovedStyleChar">
    <w:name w:val="Approved Style Char"/>
    <w:basedOn w:val="DefaultParagraphFont"/>
    <w:link w:val="ApprovedStyle"/>
    <w:rsid w:val="00D46024"/>
    <w:rPr>
      <w:rFonts w:ascii="Times New Roman" w:eastAsia="Calibri Light" w:hAnsi="Times New Roman" w:cs="Times New Roman"/>
      <w:b/>
      <w:sz w:val="24"/>
      <w:szCs w:val="20"/>
      <w:lang w:val="ru-RU" w:eastAsia="ru-RU"/>
    </w:rPr>
  </w:style>
  <w:style w:type="paragraph" w:customStyle="1" w:styleId="CaptionStyle">
    <w:name w:val="Caption Style"/>
    <w:basedOn w:val="Normal"/>
    <w:link w:val="CaptionStyleChar"/>
    <w:qFormat/>
    <w:rsid w:val="00B454F3"/>
    <w:pPr>
      <w:keepNext/>
      <w:keepLines/>
      <w:pageBreakBefore/>
      <w:suppressAutoHyphens/>
      <w:spacing w:before="120" w:after="360" w:line="360" w:lineRule="auto"/>
    </w:pPr>
    <w:rPr>
      <w:rFonts w:eastAsia="Calibri Light"/>
      <w:b/>
      <w:caps/>
      <w:sz w:val="28"/>
      <w:szCs w:val="28"/>
    </w:rPr>
  </w:style>
  <w:style w:type="character" w:customStyle="1" w:styleId="CaptionStyleChar">
    <w:name w:val="Caption Style Char"/>
    <w:basedOn w:val="DefaultParagraphFont"/>
    <w:link w:val="CaptionStyle"/>
    <w:rsid w:val="00B454F3"/>
    <w:rPr>
      <w:rFonts w:ascii="Times New Roman" w:eastAsia="Calibri Light" w:hAnsi="Times New Roman" w:cs="Times New Roman"/>
      <w:b/>
      <w:caps/>
      <w:sz w:val="28"/>
      <w:szCs w:val="28"/>
      <w:lang w:val="ru-RU" w:eastAsia="ru-RU"/>
    </w:rPr>
  </w:style>
  <w:style w:type="numbering" w:customStyle="1" w:styleId="a">
    <w:name w:val="Маркированный"/>
    <w:uiPriority w:val="99"/>
    <w:rsid w:val="00B454F3"/>
    <w:pPr>
      <w:numPr>
        <w:numId w:val="39"/>
      </w:numPr>
    </w:pPr>
  </w:style>
  <w:style w:type="paragraph" w:customStyle="1" w:styleId="19">
    <w:name w:val="Маркированный список 1"/>
    <w:uiPriority w:val="19"/>
    <w:qFormat/>
    <w:rsid w:val="00B454F3"/>
    <w:pPr>
      <w:tabs>
        <w:tab w:val="num" w:pos="1276"/>
      </w:tabs>
      <w:suppressAutoHyphens/>
      <w:spacing w:after="0" w:line="360" w:lineRule="auto"/>
      <w:ind w:firstLine="851"/>
      <w:jc w:val="both"/>
    </w:pPr>
    <w:rPr>
      <w:rFonts w:ascii="Times New Roman" w:hAnsi="Times New Roman"/>
      <w:color w:val="000000" w:themeColor="text1"/>
      <w:kern w:val="2"/>
      <w:sz w:val="28"/>
      <w:szCs w:val="28"/>
      <w:lang w:val="ru-RU"/>
      <w14:ligatures w14:val="standardContextual"/>
    </w:rPr>
  </w:style>
  <w:style w:type="paragraph" w:styleId="ListBullet2">
    <w:name w:val="List Bullet 2"/>
    <w:uiPriority w:val="19"/>
    <w:qFormat/>
    <w:rsid w:val="00B454F3"/>
    <w:pPr>
      <w:tabs>
        <w:tab w:val="num" w:pos="1701"/>
      </w:tabs>
      <w:suppressAutoHyphens/>
      <w:spacing w:after="0" w:line="360" w:lineRule="auto"/>
      <w:ind w:left="1701" w:hanging="425"/>
      <w:jc w:val="both"/>
    </w:pPr>
    <w:rPr>
      <w:rFonts w:ascii="Times New Roman" w:hAnsi="Times New Roman"/>
      <w:color w:val="000000" w:themeColor="text1"/>
      <w:kern w:val="2"/>
      <w:sz w:val="28"/>
      <w:szCs w:val="28"/>
      <w:lang w:val="ru-RU"/>
      <w14:ligatures w14:val="standardContextual"/>
    </w:rPr>
  </w:style>
  <w:style w:type="paragraph" w:styleId="ListBullet4">
    <w:name w:val="List Bullet 4"/>
    <w:uiPriority w:val="19"/>
    <w:qFormat/>
    <w:rsid w:val="00B454F3"/>
    <w:pPr>
      <w:tabs>
        <w:tab w:val="num" w:pos="2551"/>
      </w:tabs>
      <w:suppressAutoHyphens/>
      <w:spacing w:after="0" w:line="360" w:lineRule="auto"/>
      <w:ind w:left="2552" w:hanging="426"/>
      <w:jc w:val="both"/>
    </w:pPr>
    <w:rPr>
      <w:rFonts w:ascii="Times New Roman" w:hAnsi="Times New Roman" w:cs="Times New Roman"/>
      <w:color w:val="000000" w:themeColor="text1"/>
      <w:kern w:val="2"/>
      <w:sz w:val="28"/>
      <w:szCs w:val="28"/>
      <w:lang w:val="ru-RU"/>
      <w14:ligatures w14:val="standardContextual"/>
    </w:rPr>
  </w:style>
  <w:style w:type="paragraph" w:styleId="ListBullet5">
    <w:name w:val="List Bullet 5"/>
    <w:uiPriority w:val="19"/>
    <w:semiHidden/>
    <w:qFormat/>
    <w:rsid w:val="00B454F3"/>
    <w:pPr>
      <w:tabs>
        <w:tab w:val="num" w:pos="360"/>
        <w:tab w:val="num" w:pos="3600"/>
      </w:tabs>
      <w:suppressAutoHyphens/>
      <w:spacing w:after="0" w:line="360" w:lineRule="auto"/>
      <w:jc w:val="both"/>
    </w:pPr>
    <w:rPr>
      <w:rFonts w:ascii="Times New Roman" w:hAnsi="Times New Roman"/>
      <w:color w:val="000000" w:themeColor="text1"/>
      <w:kern w:val="2"/>
      <w:sz w:val="28"/>
      <w:szCs w:val="28"/>
      <w:lang w:val="ru-RU"/>
      <w14:ligatures w14:val="standardContextual"/>
    </w:rPr>
  </w:style>
  <w:style w:type="paragraph" w:customStyle="1" w:styleId="MarkedList1">
    <w:name w:val="Marked List"/>
    <w:basedOn w:val="19"/>
    <w:link w:val="MarkedListChar1"/>
    <w:qFormat/>
    <w:rsid w:val="00B454F3"/>
    <w:rPr>
      <w:sz w:val="24"/>
      <w:szCs w:val="24"/>
    </w:rPr>
  </w:style>
  <w:style w:type="character" w:customStyle="1" w:styleId="MarkedListChar1">
    <w:name w:val="Marked List Char"/>
    <w:basedOn w:val="DefaultParagraphFont"/>
    <w:link w:val="MarkedList1"/>
    <w:rsid w:val="00B454F3"/>
    <w:rPr>
      <w:rFonts w:ascii="Times New Roman" w:hAnsi="Times New Roman"/>
      <w:color w:val="000000" w:themeColor="text1"/>
      <w:kern w:val="2"/>
      <w:sz w:val="24"/>
      <w:szCs w:val="24"/>
      <w:lang w:val="ru-RU"/>
      <w14:ligatures w14:val="standardContextual"/>
    </w:rPr>
  </w:style>
  <w:style w:type="paragraph" w:customStyle="1" w:styleId="AnnotationContent">
    <w:name w:val="Annotation&amp;Content"/>
    <w:basedOn w:val="Normal"/>
    <w:link w:val="AnnotationContentChar"/>
    <w:qFormat/>
    <w:rsid w:val="00716CF5"/>
    <w:pPr>
      <w:keepNext/>
      <w:keepLines/>
      <w:pageBreakBefore/>
      <w:suppressAutoHyphens/>
      <w:spacing w:before="120" w:after="360" w:line="360" w:lineRule="auto"/>
    </w:pPr>
    <w:rPr>
      <w:b/>
      <w:caps/>
      <w:sz w:val="28"/>
      <w:szCs w:val="28"/>
    </w:rPr>
  </w:style>
  <w:style w:type="character" w:customStyle="1" w:styleId="AnnotationContentChar">
    <w:name w:val="Annotation&amp;Content Char"/>
    <w:basedOn w:val="DefaultParagraphFont"/>
    <w:link w:val="AnnotationContent"/>
    <w:rsid w:val="00716CF5"/>
    <w:rPr>
      <w:rFonts w:ascii="Times New Roman" w:eastAsia="Times New Roman" w:hAnsi="Times New Roman" w:cs="Times New Roman"/>
      <w:b/>
      <w:caps/>
      <w:sz w:val="28"/>
      <w:szCs w:val="28"/>
      <w:lang w:val="ru-RU" w:eastAsia="ru-RU"/>
    </w:rPr>
  </w:style>
  <w:style w:type="paragraph" w:customStyle="1" w:styleId="ColumnName">
    <w:name w:val="Column Name"/>
    <w:basedOn w:val="Normal"/>
    <w:link w:val="ColumnNameChar"/>
    <w:qFormat/>
    <w:rsid w:val="00716CF5"/>
    <w:pPr>
      <w:spacing w:after="0"/>
    </w:pPr>
    <w:rPr>
      <w:b/>
      <w:szCs w:val="24"/>
    </w:rPr>
  </w:style>
  <w:style w:type="character" w:customStyle="1" w:styleId="ColumnNameChar">
    <w:name w:val="Column Name Char"/>
    <w:basedOn w:val="DefaultParagraphFont"/>
    <w:link w:val="ColumnName"/>
    <w:rsid w:val="00716CF5"/>
    <w:rPr>
      <w:rFonts w:ascii="Times New Roman" w:eastAsia="Times New Roman" w:hAnsi="Times New Roman" w:cs="Times New Roman"/>
      <w:b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DFAF6-8C10-48A1-B743-B264B434C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3454</TotalTime>
  <Pages>9</Pages>
  <Words>1164</Words>
  <Characters>6639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Atelopus</cp:lastModifiedBy>
  <cp:revision>214</cp:revision>
  <cp:lastPrinted>2023-11-27T08:24:00Z</cp:lastPrinted>
  <dcterms:created xsi:type="dcterms:W3CDTF">2023-06-21T17:03:00Z</dcterms:created>
  <dcterms:modified xsi:type="dcterms:W3CDTF">2025-04-28T07:28:00Z</dcterms:modified>
</cp:coreProperties>
</file>