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B536C" w14:textId="77777777" w:rsidR="00AB3B70" w:rsidRPr="00B35D54" w:rsidRDefault="00AB3B70" w:rsidP="00B123C9">
      <w:pPr>
        <w:spacing w:after="0" w:line="240" w:lineRule="auto"/>
        <w:rPr>
          <w:rFonts w:ascii="Acrom" w:hAnsi="Acrom" w:cs="Arial"/>
          <w:sz w:val="26"/>
          <w:szCs w:val="26"/>
        </w:rPr>
      </w:pPr>
      <w:r w:rsidRPr="00B123C9">
        <w:rPr>
          <w:rFonts w:ascii="Acrom" w:hAnsi="Acrom" w:cs="Arial"/>
          <w:sz w:val="56"/>
          <w:szCs w:val="26"/>
        </w:rPr>
        <w:t>Приложение</w:t>
      </w:r>
      <w:r w:rsidRPr="00B123C9">
        <w:rPr>
          <w:rFonts w:ascii="Acrom" w:hAnsi="Acrom" w:cs="Arial"/>
          <w:sz w:val="26"/>
          <w:szCs w:val="26"/>
        </w:rPr>
        <w:t xml:space="preserve"> </w:t>
      </w:r>
    </w:p>
    <w:p w14:paraId="766C650B" w14:textId="570151EC" w:rsidR="00F1464C" w:rsidRPr="00676A98" w:rsidRDefault="00F774E5" w:rsidP="00B123C9">
      <w:pPr>
        <w:spacing w:after="0" w:line="240" w:lineRule="auto"/>
        <w:rPr>
          <w:rFonts w:ascii="Acrom" w:hAnsi="Acrom" w:cs="Arial"/>
          <w:sz w:val="26"/>
          <w:szCs w:val="26"/>
        </w:rPr>
      </w:pPr>
      <w:r w:rsidRPr="00B123C9">
        <w:rPr>
          <w:rFonts w:ascii="Acrom" w:hAnsi="Acrom" w:cs="Arial"/>
          <w:sz w:val="26"/>
          <w:szCs w:val="26"/>
        </w:rPr>
        <w:t xml:space="preserve">Технические требования для включения в </w:t>
      </w:r>
      <w:r w:rsidR="004B2A5C" w:rsidRPr="00B123C9">
        <w:rPr>
          <w:rFonts w:ascii="Acrom" w:hAnsi="Acrom" w:cs="Arial"/>
          <w:sz w:val="26"/>
          <w:szCs w:val="26"/>
        </w:rPr>
        <w:t>задание на проектирование</w:t>
      </w:r>
      <w:r w:rsidR="00B35D54">
        <w:rPr>
          <w:rFonts w:ascii="Acrom" w:hAnsi="Acrom" w:cs="Arial"/>
          <w:sz w:val="26"/>
          <w:szCs w:val="26"/>
        </w:rPr>
        <w:t xml:space="preserve"> </w:t>
      </w:r>
      <w:r w:rsidR="00676A98">
        <w:rPr>
          <w:rFonts w:ascii="Acrom" w:hAnsi="Acrom" w:cs="Arial"/>
          <w:sz w:val="26"/>
          <w:szCs w:val="26"/>
          <w:lang w:val="en-US"/>
        </w:rPr>
        <w:t>GARA</w:t>
      </w:r>
      <w:r w:rsidR="00B35D54">
        <w:rPr>
          <w:rFonts w:ascii="Acrom" w:hAnsi="Acrom" w:cs="Arial"/>
          <w:sz w:val="26"/>
          <w:szCs w:val="26"/>
        </w:rPr>
        <w:t>-</w:t>
      </w:r>
      <w:r w:rsidR="00B35D54">
        <w:rPr>
          <w:rFonts w:ascii="Acrom" w:hAnsi="Acrom" w:cs="Arial"/>
          <w:sz w:val="26"/>
          <w:szCs w:val="26"/>
          <w:lang w:val="en-US"/>
        </w:rPr>
        <w:t>DIN</w:t>
      </w:r>
      <w:r w:rsidR="009A1046">
        <w:rPr>
          <w:rFonts w:ascii="Acrom" w:hAnsi="Acrom" w:cs="Arial"/>
          <w:sz w:val="26"/>
          <w:szCs w:val="26"/>
        </w:rPr>
        <w:t>-</w:t>
      </w:r>
      <w:r w:rsidR="00676A98">
        <w:rPr>
          <w:rFonts w:ascii="Acrom" w:hAnsi="Acrom" w:cs="Arial"/>
          <w:sz w:val="26"/>
          <w:szCs w:val="26"/>
          <w:lang w:val="en-US"/>
        </w:rPr>
        <w:t>BASE</w:t>
      </w:r>
    </w:p>
    <w:p w14:paraId="376D5F4B" w14:textId="77777777" w:rsidR="00B123C9" w:rsidRPr="00B123C9" w:rsidRDefault="00B123C9" w:rsidP="00B123C9">
      <w:pPr>
        <w:spacing w:after="0" w:line="240" w:lineRule="auto"/>
        <w:rPr>
          <w:rFonts w:ascii="Acrom" w:hAnsi="Acrom" w:cs="Arial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10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4"/>
        <w:gridCol w:w="4993"/>
        <w:gridCol w:w="2747"/>
        <w:gridCol w:w="1903"/>
      </w:tblGrid>
      <w:tr w:rsidR="00442611" w:rsidRPr="0048308F" w14:paraId="6165E427" w14:textId="77777777" w:rsidTr="00426CB8">
        <w:trPr>
          <w:trHeight w:val="255"/>
        </w:trPr>
        <w:tc>
          <w:tcPr>
            <w:tcW w:w="924" w:type="dxa"/>
            <w:vAlign w:val="center"/>
            <w:hideMark/>
          </w:tcPr>
          <w:p w14:paraId="7D4ACE23" w14:textId="77777777" w:rsidR="00442611" w:rsidRPr="0048308F" w:rsidRDefault="00442611" w:rsidP="00426CB8">
            <w:pPr>
              <w:spacing w:after="0" w:line="240" w:lineRule="auto"/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48308F"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  <w:t>п.п</w:t>
            </w:r>
            <w:proofErr w:type="spellEnd"/>
            <w:r w:rsidRPr="0048308F"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93" w:type="dxa"/>
            <w:vAlign w:val="center"/>
            <w:hideMark/>
          </w:tcPr>
          <w:p w14:paraId="39D31AD7" w14:textId="77777777" w:rsidR="00442611" w:rsidRPr="0048308F" w:rsidRDefault="00442611" w:rsidP="00426CB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  <w:t>Наименование параметра</w:t>
            </w:r>
          </w:p>
        </w:tc>
        <w:tc>
          <w:tcPr>
            <w:tcW w:w="2747" w:type="dxa"/>
            <w:vAlign w:val="center"/>
            <w:hideMark/>
          </w:tcPr>
          <w:p w14:paraId="72B979E7" w14:textId="77777777" w:rsidR="00442611" w:rsidRPr="0048308F" w:rsidRDefault="00442611" w:rsidP="00426CB8">
            <w:pPr>
              <w:snapToGrid w:val="0"/>
              <w:spacing w:before="60" w:after="60" w:line="240" w:lineRule="auto"/>
              <w:ind w:left="-108" w:rightChars="-45" w:right="-99"/>
              <w:jc w:val="center"/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  <w:t>Требуемое значение</w:t>
            </w:r>
          </w:p>
          <w:p w14:paraId="50867DEA" w14:textId="77777777" w:rsidR="00442611" w:rsidRPr="0048308F" w:rsidRDefault="00442611" w:rsidP="00426CB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  <w:t>параметра</w:t>
            </w:r>
          </w:p>
        </w:tc>
        <w:tc>
          <w:tcPr>
            <w:tcW w:w="1903" w:type="dxa"/>
          </w:tcPr>
          <w:p w14:paraId="52996288" w14:textId="77777777" w:rsidR="00442611" w:rsidRPr="0048308F" w:rsidRDefault="00442611" w:rsidP="00426CB8">
            <w:pPr>
              <w:snapToGrid w:val="0"/>
              <w:spacing w:before="60" w:after="60" w:line="240" w:lineRule="auto"/>
              <w:ind w:left="-108" w:rightChars="-45" w:right="-99"/>
              <w:jc w:val="center"/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  <w:t>Предлагаемые технические характеристики (заполняется участником)</w:t>
            </w:r>
          </w:p>
        </w:tc>
      </w:tr>
      <w:tr w:rsidR="00442611" w:rsidRPr="0048308F" w14:paraId="1302F62F" w14:textId="77777777" w:rsidTr="00426CB8">
        <w:trPr>
          <w:trHeight w:val="284"/>
        </w:trPr>
        <w:tc>
          <w:tcPr>
            <w:tcW w:w="924" w:type="dxa"/>
            <w:hideMark/>
          </w:tcPr>
          <w:p w14:paraId="1CEEA9D3" w14:textId="77777777" w:rsidR="00442611" w:rsidRPr="0048308F" w:rsidRDefault="00442611" w:rsidP="00442611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43" w:type="dxa"/>
            <w:gridSpan w:val="3"/>
            <w:hideMark/>
          </w:tcPr>
          <w:p w14:paraId="0AF5CE96" w14:textId="77777777" w:rsidR="00442611" w:rsidRPr="0048308F" w:rsidRDefault="00442611" w:rsidP="00426CB8">
            <w:pPr>
              <w:spacing w:after="0" w:line="240" w:lineRule="auto"/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eastAsia="ru-RU"/>
              </w:rPr>
              <w:t>Основные параметры</w:t>
            </w:r>
          </w:p>
        </w:tc>
      </w:tr>
      <w:tr w:rsidR="00442611" w:rsidRPr="0048308F" w14:paraId="53B44D73" w14:textId="77777777" w:rsidTr="00426CB8">
        <w:trPr>
          <w:trHeight w:val="284"/>
        </w:trPr>
        <w:tc>
          <w:tcPr>
            <w:tcW w:w="924" w:type="dxa"/>
          </w:tcPr>
          <w:p w14:paraId="73AB2A8F" w14:textId="77777777" w:rsidR="00442611" w:rsidRPr="0048308F" w:rsidRDefault="00442611" w:rsidP="00442611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53CB6824" w14:textId="47CAA9EE" w:rsidR="00442611" w:rsidRPr="0048308F" w:rsidRDefault="00442611" w:rsidP="00426CB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Количество </w:t>
            </w:r>
            <w:r w:rsidR="00676A98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дискретных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входов</w:t>
            </w:r>
          </w:p>
        </w:tc>
        <w:tc>
          <w:tcPr>
            <w:tcW w:w="2747" w:type="dxa"/>
            <w:vAlign w:val="center"/>
          </w:tcPr>
          <w:p w14:paraId="1EC59645" w14:textId="592F1F8D" w:rsidR="00442611" w:rsidRPr="0048308F" w:rsidRDefault="00676A98" w:rsidP="00426CB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03" w:type="dxa"/>
          </w:tcPr>
          <w:p w14:paraId="1D229B80" w14:textId="77777777" w:rsidR="00442611" w:rsidRPr="0048308F" w:rsidRDefault="00442611" w:rsidP="00426CB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42611" w:rsidRPr="0048308F" w14:paraId="6ADC34E5" w14:textId="77777777" w:rsidTr="00426CB8">
        <w:trPr>
          <w:trHeight w:val="284"/>
        </w:trPr>
        <w:tc>
          <w:tcPr>
            <w:tcW w:w="924" w:type="dxa"/>
          </w:tcPr>
          <w:p w14:paraId="470C0759" w14:textId="77777777" w:rsidR="00442611" w:rsidRPr="0048308F" w:rsidRDefault="00442611" w:rsidP="00442611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5D4205DC" w14:textId="77777777" w:rsidR="00442611" w:rsidRDefault="00676A98" w:rsidP="00426CB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Номинальное напряжение:</w:t>
            </w:r>
          </w:p>
          <w:p w14:paraId="68F1DA4D" w14:textId="21A56640" w:rsidR="00676A98" w:rsidRDefault="00676A98" w:rsidP="00426CB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  <w:r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  <w:t>GARA-DIN-BASE-220V</w:t>
            </w:r>
          </w:p>
          <w:p w14:paraId="3382C19E" w14:textId="5CF2F6B8" w:rsidR="00676A98" w:rsidRPr="00676A98" w:rsidRDefault="00676A98" w:rsidP="00426CB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  <w:r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  <w:t>GARA-DIN-BASE-24V</w:t>
            </w:r>
          </w:p>
        </w:tc>
        <w:tc>
          <w:tcPr>
            <w:tcW w:w="2747" w:type="dxa"/>
            <w:vAlign w:val="center"/>
          </w:tcPr>
          <w:p w14:paraId="1BAA8A2C" w14:textId="77777777" w:rsidR="00676A98" w:rsidRDefault="00676A98" w:rsidP="00426CB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  <w:p w14:paraId="509893AA" w14:textId="6C6C8EAE" w:rsidR="00442611" w:rsidRDefault="00676A98" w:rsidP="00426CB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  <w:r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  <w:t>220</w:t>
            </w:r>
          </w:p>
          <w:p w14:paraId="3A4A8D89" w14:textId="606B2ECC" w:rsidR="00676A98" w:rsidRPr="00676A98" w:rsidRDefault="00676A98" w:rsidP="00426CB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  <w:r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  <w:t>24</w:t>
            </w:r>
          </w:p>
        </w:tc>
        <w:tc>
          <w:tcPr>
            <w:tcW w:w="1903" w:type="dxa"/>
          </w:tcPr>
          <w:p w14:paraId="59249104" w14:textId="77777777" w:rsidR="00442611" w:rsidRPr="0048308F" w:rsidRDefault="00442611" w:rsidP="00426CB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42611" w:rsidRPr="00676A98" w14:paraId="2D6BF4F6" w14:textId="77777777" w:rsidTr="00426CB8">
        <w:trPr>
          <w:trHeight w:val="284"/>
        </w:trPr>
        <w:tc>
          <w:tcPr>
            <w:tcW w:w="924" w:type="dxa"/>
          </w:tcPr>
          <w:p w14:paraId="1CE62B5B" w14:textId="77777777" w:rsidR="00442611" w:rsidRPr="0048308F" w:rsidRDefault="00442611" w:rsidP="00442611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278F71B8" w14:textId="77777777" w:rsidR="00442611" w:rsidRDefault="00676A98" w:rsidP="00426CB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676A98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Предельное напряжение тепловой стойкости, В</w:t>
            </w:r>
          </w:p>
          <w:p w14:paraId="64F32D86" w14:textId="77777777" w:rsidR="00676A98" w:rsidRDefault="00676A98" w:rsidP="00676A9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  <w:r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  <w:t>GARA-DIN-BASE-220V</w:t>
            </w:r>
          </w:p>
          <w:p w14:paraId="32F69D4B" w14:textId="60266830" w:rsidR="00676A98" w:rsidRPr="00676A98" w:rsidRDefault="00676A98" w:rsidP="00676A9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  <w:r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  <w:t>GARA-DIN-BASE-24V</w:t>
            </w:r>
          </w:p>
        </w:tc>
        <w:tc>
          <w:tcPr>
            <w:tcW w:w="2747" w:type="dxa"/>
            <w:vAlign w:val="center"/>
          </w:tcPr>
          <w:p w14:paraId="410C3A64" w14:textId="77777777" w:rsidR="00676A98" w:rsidRDefault="00676A98" w:rsidP="00676A9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  <w:p w14:paraId="0ADF4DD7" w14:textId="77777777" w:rsidR="00676A98" w:rsidRDefault="00676A98" w:rsidP="00676A9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  <w:p w14:paraId="6C02D7F2" w14:textId="744B6143" w:rsidR="00442611" w:rsidRDefault="00676A98" w:rsidP="00676A9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  <w:r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  <w:t>260</w:t>
            </w:r>
          </w:p>
          <w:p w14:paraId="1EB2FD52" w14:textId="51485ED6" w:rsidR="00676A98" w:rsidRPr="00676A98" w:rsidRDefault="00676A98" w:rsidP="00426CB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  <w:r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  <w:t>30</w:t>
            </w:r>
          </w:p>
        </w:tc>
        <w:tc>
          <w:tcPr>
            <w:tcW w:w="1903" w:type="dxa"/>
          </w:tcPr>
          <w:p w14:paraId="53ACF626" w14:textId="77777777" w:rsidR="00442611" w:rsidRPr="00676A98" w:rsidRDefault="00442611" w:rsidP="00426CB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</w:tr>
      <w:tr w:rsidR="00676A98" w:rsidRPr="00676A98" w14:paraId="21EDDEF1" w14:textId="77777777" w:rsidTr="00426CB8">
        <w:trPr>
          <w:trHeight w:val="284"/>
        </w:trPr>
        <w:tc>
          <w:tcPr>
            <w:tcW w:w="924" w:type="dxa"/>
          </w:tcPr>
          <w:p w14:paraId="18C21640" w14:textId="77777777" w:rsidR="00676A98" w:rsidRPr="00676A98" w:rsidRDefault="00676A98" w:rsidP="00676A98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993" w:type="dxa"/>
          </w:tcPr>
          <w:p w14:paraId="68DC4B92" w14:textId="4E7E86C5" w:rsidR="00676A98" w:rsidRPr="00676A98" w:rsidRDefault="00676A98" w:rsidP="00676A9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676A98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Количество дискретных выходов с нормально открытым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</w:t>
            </w:r>
            <w:r w:rsidRPr="00676A98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контактом, шт.</w:t>
            </w:r>
          </w:p>
        </w:tc>
        <w:tc>
          <w:tcPr>
            <w:tcW w:w="2747" w:type="dxa"/>
            <w:vAlign w:val="center"/>
          </w:tcPr>
          <w:p w14:paraId="664C1453" w14:textId="6441980F" w:rsidR="00676A98" w:rsidRPr="00676A98" w:rsidRDefault="00676A98" w:rsidP="00676A9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03" w:type="dxa"/>
          </w:tcPr>
          <w:p w14:paraId="0FB4B0C3" w14:textId="77777777" w:rsidR="00676A98" w:rsidRPr="00676A98" w:rsidRDefault="00676A98" w:rsidP="00676A9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</w:tr>
      <w:tr w:rsidR="00676A98" w:rsidRPr="00676A98" w14:paraId="73B44051" w14:textId="77777777" w:rsidTr="00426CB8">
        <w:trPr>
          <w:trHeight w:val="284"/>
        </w:trPr>
        <w:tc>
          <w:tcPr>
            <w:tcW w:w="924" w:type="dxa"/>
          </w:tcPr>
          <w:p w14:paraId="425A7E6D" w14:textId="77777777" w:rsidR="00676A98" w:rsidRPr="00676A98" w:rsidRDefault="00676A98" w:rsidP="00676A98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993" w:type="dxa"/>
          </w:tcPr>
          <w:p w14:paraId="24B0F8F6" w14:textId="6D25328D" w:rsidR="00676A98" w:rsidRPr="0048308F" w:rsidRDefault="00676A98" w:rsidP="00676A9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676A98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Диапазон коммутируемых напряжений переменного и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</w:t>
            </w:r>
            <w:r w:rsidRPr="00676A98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постоянного тока, </w:t>
            </w:r>
            <w:proofErr w:type="gramStart"/>
            <w:r w:rsidRPr="00676A98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В</w:t>
            </w:r>
            <w:proofErr w:type="gramEnd"/>
          </w:p>
        </w:tc>
        <w:tc>
          <w:tcPr>
            <w:tcW w:w="2747" w:type="dxa"/>
            <w:vAlign w:val="center"/>
          </w:tcPr>
          <w:p w14:paraId="344BB548" w14:textId="1C5063DA" w:rsidR="00676A98" w:rsidRDefault="00676A98" w:rsidP="00676A9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676A98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10 – 265</w:t>
            </w:r>
          </w:p>
        </w:tc>
        <w:tc>
          <w:tcPr>
            <w:tcW w:w="1903" w:type="dxa"/>
          </w:tcPr>
          <w:p w14:paraId="577662AC" w14:textId="77777777" w:rsidR="00676A98" w:rsidRPr="00676A98" w:rsidRDefault="00676A98" w:rsidP="00676A9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</w:tr>
      <w:tr w:rsidR="00676A98" w:rsidRPr="00676A98" w14:paraId="08334C04" w14:textId="77777777" w:rsidTr="00426CB8">
        <w:trPr>
          <w:trHeight w:val="284"/>
        </w:trPr>
        <w:tc>
          <w:tcPr>
            <w:tcW w:w="924" w:type="dxa"/>
          </w:tcPr>
          <w:p w14:paraId="5917D5A5" w14:textId="77777777" w:rsidR="00676A98" w:rsidRPr="00676A98" w:rsidRDefault="00676A98" w:rsidP="00676A98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993" w:type="dxa"/>
          </w:tcPr>
          <w:p w14:paraId="75790AFB" w14:textId="77777777" w:rsidR="00676A98" w:rsidRPr="00676A98" w:rsidRDefault="00676A98" w:rsidP="00676A9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676A98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Коммутируемый переменный ток (действие</w:t>
            </w:r>
          </w:p>
          <w:p w14:paraId="026C12E8" w14:textId="4FD478D4" w:rsidR="00676A98" w:rsidRPr="0048308F" w:rsidRDefault="00676A98" w:rsidP="00676A9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676A98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замыкание/размыкание), А, не более</w:t>
            </w:r>
          </w:p>
        </w:tc>
        <w:tc>
          <w:tcPr>
            <w:tcW w:w="2747" w:type="dxa"/>
            <w:vAlign w:val="center"/>
          </w:tcPr>
          <w:p w14:paraId="071DFA58" w14:textId="2CD82BF3" w:rsidR="00676A98" w:rsidRDefault="00676A98" w:rsidP="00676A9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676A98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03" w:type="dxa"/>
          </w:tcPr>
          <w:p w14:paraId="2419ADF5" w14:textId="77777777" w:rsidR="00676A98" w:rsidRPr="00676A98" w:rsidRDefault="00676A98" w:rsidP="00676A9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</w:tr>
      <w:tr w:rsidR="00676A98" w:rsidRPr="00676A98" w14:paraId="06143A4A" w14:textId="77777777" w:rsidTr="00426CB8">
        <w:trPr>
          <w:trHeight w:val="284"/>
        </w:trPr>
        <w:tc>
          <w:tcPr>
            <w:tcW w:w="924" w:type="dxa"/>
          </w:tcPr>
          <w:p w14:paraId="31029D6E" w14:textId="77777777" w:rsidR="00676A98" w:rsidRPr="00676A98" w:rsidRDefault="00676A98" w:rsidP="00676A98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993" w:type="dxa"/>
          </w:tcPr>
          <w:p w14:paraId="4C5E45EC" w14:textId="0D944402" w:rsidR="00676A98" w:rsidRPr="00676A98" w:rsidRDefault="00676A98" w:rsidP="00676A9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676A98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Коммутируемый постоянный ток (действие на размыкание) при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</w:t>
            </w:r>
            <w:r w:rsidRPr="00676A98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активно-индуктивной нагрузке и постоянной времени до 0,02 с, А,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</w:t>
            </w:r>
            <w:r w:rsidRPr="00676A98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не более</w:t>
            </w:r>
          </w:p>
        </w:tc>
        <w:tc>
          <w:tcPr>
            <w:tcW w:w="2747" w:type="dxa"/>
            <w:vAlign w:val="center"/>
          </w:tcPr>
          <w:p w14:paraId="57AD5B14" w14:textId="5979598E" w:rsidR="00676A98" w:rsidRPr="00676A98" w:rsidRDefault="00676A98" w:rsidP="00676A9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  <w:r w:rsidRPr="00676A98"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  <w:t>0,3</w:t>
            </w:r>
          </w:p>
        </w:tc>
        <w:tc>
          <w:tcPr>
            <w:tcW w:w="1903" w:type="dxa"/>
          </w:tcPr>
          <w:p w14:paraId="308C0122" w14:textId="77777777" w:rsidR="00676A98" w:rsidRPr="00676A98" w:rsidRDefault="00676A98" w:rsidP="00676A9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</w:tr>
      <w:tr w:rsidR="00676A98" w:rsidRPr="00676A98" w14:paraId="0B15B07C" w14:textId="77777777" w:rsidTr="00426CB8">
        <w:trPr>
          <w:trHeight w:val="284"/>
        </w:trPr>
        <w:tc>
          <w:tcPr>
            <w:tcW w:w="924" w:type="dxa"/>
          </w:tcPr>
          <w:p w14:paraId="18ECEB17" w14:textId="77777777" w:rsidR="00676A98" w:rsidRPr="00676A98" w:rsidRDefault="00676A98" w:rsidP="00676A98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993" w:type="dxa"/>
          </w:tcPr>
          <w:p w14:paraId="54039850" w14:textId="18E73EB6" w:rsidR="00676A98" w:rsidRPr="00676A98" w:rsidRDefault="00676A98" w:rsidP="00676A98">
            <w:pPr>
              <w:tabs>
                <w:tab w:val="left" w:pos="1342"/>
              </w:tabs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676A98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Коммутируемый постоянный ток (действие на замыкание), А, не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</w:t>
            </w:r>
            <w:r w:rsidRPr="00676A98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более</w:t>
            </w:r>
          </w:p>
        </w:tc>
        <w:tc>
          <w:tcPr>
            <w:tcW w:w="2747" w:type="dxa"/>
            <w:vAlign w:val="center"/>
          </w:tcPr>
          <w:p w14:paraId="28F70F6E" w14:textId="585C0F63" w:rsidR="00676A98" w:rsidRPr="00676A98" w:rsidRDefault="00676A98" w:rsidP="00676A9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03" w:type="dxa"/>
          </w:tcPr>
          <w:p w14:paraId="2917A4B0" w14:textId="77777777" w:rsidR="00676A98" w:rsidRPr="00676A98" w:rsidRDefault="00676A98" w:rsidP="00676A9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676A98" w:rsidRPr="0048308F" w14:paraId="74CA6F77" w14:textId="77777777" w:rsidTr="00426CB8">
        <w:trPr>
          <w:trHeight w:val="284"/>
        </w:trPr>
        <w:tc>
          <w:tcPr>
            <w:tcW w:w="924" w:type="dxa"/>
            <w:hideMark/>
          </w:tcPr>
          <w:p w14:paraId="21A13D16" w14:textId="77777777" w:rsidR="00676A98" w:rsidRPr="00676A98" w:rsidRDefault="00676A98" w:rsidP="00676A98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41B145EA" w14:textId="30C4D63F" w:rsidR="00676A98" w:rsidRPr="0048308F" w:rsidRDefault="00676A98" w:rsidP="00676A9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Термическая стойкость всех цепей тока защиты, не более, А:</w:t>
            </w:r>
          </w:p>
          <w:p w14:paraId="48D40271" w14:textId="77777777" w:rsidR="00676A98" w:rsidRPr="0048308F" w:rsidRDefault="00676A98" w:rsidP="00676A9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- длительно</w:t>
            </w:r>
          </w:p>
          <w:p w14:paraId="086E7A20" w14:textId="77777777" w:rsidR="00676A98" w:rsidRPr="0048308F" w:rsidRDefault="00676A98" w:rsidP="00676A9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- в течение 10 с</w:t>
            </w:r>
          </w:p>
          <w:p w14:paraId="114FE5A2" w14:textId="77777777" w:rsidR="00676A98" w:rsidRPr="0048308F" w:rsidRDefault="00676A98" w:rsidP="00676A9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- в течение 1 с</w:t>
            </w:r>
          </w:p>
        </w:tc>
        <w:tc>
          <w:tcPr>
            <w:tcW w:w="2747" w:type="dxa"/>
            <w:vAlign w:val="center"/>
          </w:tcPr>
          <w:p w14:paraId="412940AF" w14:textId="77777777" w:rsidR="00676A98" w:rsidRPr="0048308F" w:rsidRDefault="00676A98" w:rsidP="00676A9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  <w:p w14:paraId="66A34254" w14:textId="77777777" w:rsidR="00676A98" w:rsidRPr="0048308F" w:rsidRDefault="00676A98" w:rsidP="00676A9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  <w:p w14:paraId="203478AB" w14:textId="77777777" w:rsidR="00676A98" w:rsidRPr="0048308F" w:rsidRDefault="00676A98" w:rsidP="00676A9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30</w:t>
            </w:r>
          </w:p>
          <w:p w14:paraId="1805FE08" w14:textId="77777777" w:rsidR="00676A98" w:rsidRPr="0048308F" w:rsidRDefault="00676A98" w:rsidP="00676A9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100</w:t>
            </w:r>
          </w:p>
          <w:p w14:paraId="38EF3E71" w14:textId="77777777" w:rsidR="00676A98" w:rsidRPr="0048308F" w:rsidRDefault="00676A98" w:rsidP="00676A9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903" w:type="dxa"/>
          </w:tcPr>
          <w:p w14:paraId="4D3B3E1B" w14:textId="77777777" w:rsidR="00676A98" w:rsidRPr="0048308F" w:rsidRDefault="00676A98" w:rsidP="00676A9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676A98" w:rsidRPr="0048308F" w14:paraId="644F35BA" w14:textId="77777777" w:rsidTr="00426CB8">
        <w:trPr>
          <w:trHeight w:val="284"/>
        </w:trPr>
        <w:tc>
          <w:tcPr>
            <w:tcW w:w="924" w:type="dxa"/>
          </w:tcPr>
          <w:p w14:paraId="15232A62" w14:textId="77777777" w:rsidR="00676A98" w:rsidRPr="0048308F" w:rsidRDefault="00676A98" w:rsidP="00676A98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011DB8B6" w14:textId="6ACAF963" w:rsidR="00676A98" w:rsidRPr="0048308F" w:rsidRDefault="00676A98" w:rsidP="00676A9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highlight w:val="cyan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Дискретны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е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вход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ы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доп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олнительных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модулей, </w:t>
            </w:r>
            <w:proofErr w:type="spellStart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2747" w:type="dxa"/>
            <w:vAlign w:val="center"/>
          </w:tcPr>
          <w:p w14:paraId="6C43E00D" w14:textId="78A0A83A" w:rsidR="00676A98" w:rsidRPr="0048308F" w:rsidRDefault="00676A98" w:rsidP="00676A9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д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о 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1903" w:type="dxa"/>
          </w:tcPr>
          <w:p w14:paraId="02F74CF0" w14:textId="77777777" w:rsidR="00676A98" w:rsidRPr="0048308F" w:rsidRDefault="00676A98" w:rsidP="00676A9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32408F" w:rsidRPr="0048308F" w14:paraId="2E6E55C8" w14:textId="77777777" w:rsidTr="00426CB8">
        <w:trPr>
          <w:trHeight w:val="284"/>
        </w:trPr>
        <w:tc>
          <w:tcPr>
            <w:tcW w:w="924" w:type="dxa"/>
          </w:tcPr>
          <w:p w14:paraId="4DCD16A9" w14:textId="77777777" w:rsidR="0032408F" w:rsidRPr="0048308F" w:rsidRDefault="0032408F" w:rsidP="00324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4FEB2610" w14:textId="3201564D" w:rsidR="0032408F" w:rsidRPr="0048308F" w:rsidRDefault="0032408F" w:rsidP="00324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Напряжение источника питания дискретного входа, </w:t>
            </w:r>
            <w:proofErr w:type="gramStart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В</w:t>
            </w:r>
            <w:proofErr w:type="gramEnd"/>
          </w:p>
        </w:tc>
        <w:tc>
          <w:tcPr>
            <w:tcW w:w="2747" w:type="dxa"/>
            <w:vAlign w:val="center"/>
          </w:tcPr>
          <w:p w14:paraId="0B201765" w14:textId="6F625F78" w:rsidR="0032408F" w:rsidRPr="0048308F" w:rsidRDefault="0032408F" w:rsidP="0032408F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24/220</w:t>
            </w:r>
          </w:p>
        </w:tc>
        <w:tc>
          <w:tcPr>
            <w:tcW w:w="1903" w:type="dxa"/>
          </w:tcPr>
          <w:p w14:paraId="692E4086" w14:textId="77777777" w:rsidR="0032408F" w:rsidRPr="0048308F" w:rsidRDefault="0032408F" w:rsidP="00324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32408F" w:rsidRPr="0048308F" w14:paraId="583DA51B" w14:textId="77777777" w:rsidTr="00426CB8">
        <w:trPr>
          <w:trHeight w:val="284"/>
        </w:trPr>
        <w:tc>
          <w:tcPr>
            <w:tcW w:w="924" w:type="dxa"/>
          </w:tcPr>
          <w:p w14:paraId="59DDB238" w14:textId="77777777" w:rsidR="0032408F" w:rsidRPr="0048308F" w:rsidRDefault="0032408F" w:rsidP="00324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290B0302" w14:textId="1C24240A" w:rsidR="0032408F" w:rsidRPr="0048308F" w:rsidRDefault="0032408F" w:rsidP="00324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highlight w:val="cyan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Дискретные выходы дополнительных модулей, </w:t>
            </w:r>
            <w:proofErr w:type="spellStart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2747" w:type="dxa"/>
            <w:vAlign w:val="center"/>
          </w:tcPr>
          <w:p w14:paraId="267F3673" w14:textId="64B3032C" w:rsidR="0032408F" w:rsidRPr="0048308F" w:rsidRDefault="0032408F" w:rsidP="0032408F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д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о 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1903" w:type="dxa"/>
          </w:tcPr>
          <w:p w14:paraId="7958A1A1" w14:textId="77777777" w:rsidR="0032408F" w:rsidRPr="0048308F" w:rsidRDefault="0032408F" w:rsidP="00324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32408F" w:rsidRPr="0048308F" w14:paraId="3979FE6A" w14:textId="77777777" w:rsidTr="00426CB8">
        <w:trPr>
          <w:trHeight w:val="284"/>
        </w:trPr>
        <w:tc>
          <w:tcPr>
            <w:tcW w:w="924" w:type="dxa"/>
          </w:tcPr>
          <w:p w14:paraId="4FF3F452" w14:textId="77777777" w:rsidR="0032408F" w:rsidRPr="0048308F" w:rsidRDefault="0032408F" w:rsidP="00324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32802D24" w14:textId="2BF9208D" w:rsidR="0032408F" w:rsidRPr="0048308F" w:rsidRDefault="0032408F" w:rsidP="00324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Диапазон коммутируемых напряжений переменного и постоянного тока, </w:t>
            </w:r>
            <w:proofErr w:type="gramStart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В</w:t>
            </w:r>
            <w:proofErr w:type="gramEnd"/>
          </w:p>
        </w:tc>
        <w:tc>
          <w:tcPr>
            <w:tcW w:w="2747" w:type="dxa"/>
            <w:vAlign w:val="center"/>
          </w:tcPr>
          <w:p w14:paraId="49611BC5" w14:textId="0F628E7A" w:rsidR="0032408F" w:rsidRPr="0048308F" w:rsidRDefault="0032408F" w:rsidP="0032408F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10-265</w:t>
            </w:r>
          </w:p>
        </w:tc>
        <w:tc>
          <w:tcPr>
            <w:tcW w:w="1903" w:type="dxa"/>
          </w:tcPr>
          <w:p w14:paraId="2D734064" w14:textId="77777777" w:rsidR="0032408F" w:rsidRPr="0048308F" w:rsidRDefault="0032408F" w:rsidP="00324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32408F" w:rsidRPr="0048308F" w14:paraId="6FDEE4A6" w14:textId="77777777" w:rsidTr="00002D6C">
        <w:trPr>
          <w:trHeight w:val="284"/>
        </w:trPr>
        <w:tc>
          <w:tcPr>
            <w:tcW w:w="924" w:type="dxa"/>
          </w:tcPr>
          <w:p w14:paraId="767487CF" w14:textId="77777777" w:rsidR="0032408F" w:rsidRPr="0048308F" w:rsidRDefault="0032408F" w:rsidP="00324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6F8B0A2E" w14:textId="4BB500FF" w:rsidR="0032408F" w:rsidRPr="009A1046" w:rsidRDefault="0032408F" w:rsidP="00324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Коммутируемый переменный ток (действие замыкание/размыкание), А, не более</w:t>
            </w:r>
          </w:p>
        </w:tc>
        <w:tc>
          <w:tcPr>
            <w:tcW w:w="2747" w:type="dxa"/>
            <w:vAlign w:val="center"/>
          </w:tcPr>
          <w:p w14:paraId="44127BD3" w14:textId="79F421B5" w:rsidR="0032408F" w:rsidRPr="009A1046" w:rsidRDefault="0032408F" w:rsidP="0032408F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03" w:type="dxa"/>
          </w:tcPr>
          <w:p w14:paraId="142523E6" w14:textId="77777777" w:rsidR="0032408F" w:rsidRPr="0048308F" w:rsidRDefault="0032408F" w:rsidP="00324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32408F" w:rsidRPr="0048308F" w14:paraId="11461558" w14:textId="77777777" w:rsidTr="00426CB8">
        <w:trPr>
          <w:trHeight w:val="284"/>
        </w:trPr>
        <w:tc>
          <w:tcPr>
            <w:tcW w:w="924" w:type="dxa"/>
          </w:tcPr>
          <w:p w14:paraId="18220A4B" w14:textId="77777777" w:rsidR="0032408F" w:rsidRPr="0048308F" w:rsidRDefault="0032408F" w:rsidP="00324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6CF1944B" w14:textId="5C4C89E7" w:rsidR="0032408F" w:rsidRPr="0048308F" w:rsidRDefault="0032408F" w:rsidP="00324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Коммутируемый постоянный ток (действие на размыкание) при активно-индуктивной нагрузке и постоянной времени до 0,02 с, А, не более</w:t>
            </w:r>
          </w:p>
        </w:tc>
        <w:tc>
          <w:tcPr>
            <w:tcW w:w="2747" w:type="dxa"/>
            <w:vAlign w:val="center"/>
          </w:tcPr>
          <w:p w14:paraId="0AD2F22B" w14:textId="7F53522F" w:rsidR="0032408F" w:rsidRPr="0048308F" w:rsidRDefault="0032408F" w:rsidP="0032408F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903" w:type="dxa"/>
          </w:tcPr>
          <w:p w14:paraId="59A104E8" w14:textId="77777777" w:rsidR="0032408F" w:rsidRPr="0048308F" w:rsidRDefault="0032408F" w:rsidP="00324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32408F" w:rsidRPr="0048308F" w14:paraId="29C8BCAF" w14:textId="77777777" w:rsidTr="00426CB8">
        <w:trPr>
          <w:trHeight w:val="284"/>
        </w:trPr>
        <w:tc>
          <w:tcPr>
            <w:tcW w:w="924" w:type="dxa"/>
          </w:tcPr>
          <w:p w14:paraId="48AD9B5F" w14:textId="77777777" w:rsidR="0032408F" w:rsidRPr="0048308F" w:rsidRDefault="0032408F" w:rsidP="00324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472E7383" w14:textId="77D6D41F" w:rsidR="0032408F" w:rsidRPr="0048308F" w:rsidRDefault="0032408F" w:rsidP="00324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Коммутируемый постоянный ток (действие на замыкание), А, не более</w:t>
            </w:r>
          </w:p>
        </w:tc>
        <w:tc>
          <w:tcPr>
            <w:tcW w:w="2747" w:type="dxa"/>
            <w:vAlign w:val="center"/>
          </w:tcPr>
          <w:p w14:paraId="5C1246EC" w14:textId="0794AE90" w:rsidR="0032408F" w:rsidRPr="0048308F" w:rsidRDefault="0032408F" w:rsidP="0032408F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03" w:type="dxa"/>
          </w:tcPr>
          <w:p w14:paraId="4437BFE0" w14:textId="77777777" w:rsidR="0032408F" w:rsidRPr="0048308F" w:rsidRDefault="0032408F" w:rsidP="00324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32408F" w:rsidRPr="0048308F" w14:paraId="58039831" w14:textId="77777777" w:rsidTr="00FA1F85">
        <w:trPr>
          <w:trHeight w:val="284"/>
        </w:trPr>
        <w:tc>
          <w:tcPr>
            <w:tcW w:w="924" w:type="dxa"/>
          </w:tcPr>
          <w:p w14:paraId="4CD4BC33" w14:textId="77777777" w:rsidR="0032408F" w:rsidRPr="0048308F" w:rsidRDefault="0032408F" w:rsidP="00324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vAlign w:val="center"/>
          </w:tcPr>
          <w:p w14:paraId="1844D96E" w14:textId="454A77DF" w:rsidR="0032408F" w:rsidRPr="0048308F" w:rsidRDefault="0032408F" w:rsidP="00324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667D11">
              <w:rPr>
                <w:rFonts w:ascii="Acrom" w:hAnsi="Acrom"/>
                <w:sz w:val="20"/>
                <w:szCs w:val="20"/>
              </w:rPr>
              <w:t xml:space="preserve">Количество программируемых аналоговых входов 0…20 </w:t>
            </w:r>
            <w:proofErr w:type="gramStart"/>
            <w:r w:rsidRPr="00667D11">
              <w:rPr>
                <w:rFonts w:ascii="Acrom" w:hAnsi="Acrom"/>
                <w:sz w:val="20"/>
                <w:szCs w:val="20"/>
              </w:rPr>
              <w:t xml:space="preserve">мА </w:t>
            </w:r>
            <w:r w:rsidR="00891F23">
              <w:rPr>
                <w:rFonts w:ascii="Acrom" w:hAnsi="Acrom"/>
                <w:sz w:val="20"/>
                <w:szCs w:val="20"/>
              </w:rPr>
              <w:t>,</w:t>
            </w:r>
            <w:proofErr w:type="gramEnd"/>
            <w:r w:rsidR="00891F23">
              <w:rPr>
                <w:rFonts w:ascii="Acrom" w:hAnsi="Acrom"/>
                <w:sz w:val="20"/>
                <w:szCs w:val="20"/>
              </w:rPr>
              <w:t xml:space="preserve"> </w:t>
            </w:r>
            <w:proofErr w:type="spellStart"/>
            <w:r w:rsidR="00891F23">
              <w:rPr>
                <w:rFonts w:ascii="Acrom" w:hAnsi="Acrom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747" w:type="dxa"/>
            <w:vAlign w:val="center"/>
          </w:tcPr>
          <w:p w14:paraId="24560FD4" w14:textId="63BE67B7" w:rsidR="0032408F" w:rsidRPr="0048308F" w:rsidRDefault="00891F23" w:rsidP="0032408F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>
              <w:rPr>
                <w:rFonts w:ascii="Acrom" w:hAnsi="Acrom"/>
                <w:sz w:val="20"/>
                <w:szCs w:val="20"/>
              </w:rPr>
              <w:t xml:space="preserve">до </w:t>
            </w:r>
            <w:r w:rsidR="0032408F" w:rsidRPr="00667D11">
              <w:rPr>
                <w:rFonts w:ascii="Acrom" w:hAnsi="Acrom"/>
                <w:sz w:val="20"/>
                <w:szCs w:val="20"/>
              </w:rPr>
              <w:t>8</w:t>
            </w:r>
          </w:p>
        </w:tc>
        <w:tc>
          <w:tcPr>
            <w:tcW w:w="1903" w:type="dxa"/>
          </w:tcPr>
          <w:p w14:paraId="14A9FAB4" w14:textId="77777777" w:rsidR="0032408F" w:rsidRPr="0048308F" w:rsidRDefault="0032408F" w:rsidP="00324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32408F" w:rsidRPr="0048308F" w14:paraId="19ABC6E8" w14:textId="77777777" w:rsidTr="00FA1F85">
        <w:trPr>
          <w:trHeight w:val="284"/>
        </w:trPr>
        <w:tc>
          <w:tcPr>
            <w:tcW w:w="924" w:type="dxa"/>
          </w:tcPr>
          <w:p w14:paraId="1CF2709C" w14:textId="77777777" w:rsidR="0032408F" w:rsidRPr="0048308F" w:rsidRDefault="0032408F" w:rsidP="00324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vAlign w:val="center"/>
          </w:tcPr>
          <w:p w14:paraId="1BD6DE3A" w14:textId="54BE59DE" w:rsidR="0032408F" w:rsidRPr="0048308F" w:rsidRDefault="0032408F" w:rsidP="00324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667D11">
              <w:rPr>
                <w:rFonts w:ascii="Acrom" w:hAnsi="Acrom"/>
                <w:sz w:val="20"/>
                <w:szCs w:val="20"/>
              </w:rPr>
              <w:t>Количество программируемых аналоговых выходов 0…20 мА</w:t>
            </w:r>
            <w:r w:rsidR="00891F23">
              <w:rPr>
                <w:rFonts w:ascii="Acrom" w:hAnsi="Acrom"/>
                <w:sz w:val="20"/>
                <w:szCs w:val="20"/>
              </w:rPr>
              <w:t xml:space="preserve">, </w:t>
            </w:r>
            <w:proofErr w:type="spellStart"/>
            <w:r w:rsidR="00891F23">
              <w:rPr>
                <w:rFonts w:ascii="Acrom" w:hAnsi="Acrom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747" w:type="dxa"/>
            <w:vAlign w:val="center"/>
          </w:tcPr>
          <w:p w14:paraId="1D180A79" w14:textId="587E445E" w:rsidR="0032408F" w:rsidRPr="0048308F" w:rsidRDefault="00891F23" w:rsidP="0032408F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>
              <w:rPr>
                <w:rFonts w:ascii="Acrom" w:hAnsi="Acrom"/>
                <w:sz w:val="20"/>
                <w:szCs w:val="20"/>
              </w:rPr>
              <w:t xml:space="preserve">до </w:t>
            </w:r>
            <w:r w:rsidR="0032408F" w:rsidRPr="00667D11">
              <w:rPr>
                <w:rFonts w:ascii="Acrom" w:hAnsi="Acrom"/>
                <w:sz w:val="20"/>
                <w:szCs w:val="20"/>
              </w:rPr>
              <w:t>8</w:t>
            </w:r>
          </w:p>
        </w:tc>
        <w:tc>
          <w:tcPr>
            <w:tcW w:w="1903" w:type="dxa"/>
          </w:tcPr>
          <w:p w14:paraId="3E568EA9" w14:textId="77777777" w:rsidR="0032408F" w:rsidRPr="0048308F" w:rsidRDefault="0032408F" w:rsidP="00324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32408F" w:rsidRPr="0048308F" w14:paraId="4772B4B6" w14:textId="77777777" w:rsidTr="00426CB8">
        <w:trPr>
          <w:trHeight w:val="284"/>
        </w:trPr>
        <w:tc>
          <w:tcPr>
            <w:tcW w:w="924" w:type="dxa"/>
            <w:hideMark/>
          </w:tcPr>
          <w:p w14:paraId="42B5B580" w14:textId="77777777" w:rsidR="0032408F" w:rsidRPr="0048308F" w:rsidRDefault="0032408F" w:rsidP="0032408F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43" w:type="dxa"/>
            <w:gridSpan w:val="3"/>
            <w:hideMark/>
          </w:tcPr>
          <w:p w14:paraId="5000BD80" w14:textId="3EB71A31" w:rsidR="0032408F" w:rsidRPr="0048308F" w:rsidRDefault="0032408F" w:rsidP="0032408F">
            <w:pPr>
              <w:spacing w:after="0" w:line="240" w:lineRule="auto"/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eastAsia="ru-RU"/>
              </w:rPr>
              <w:t xml:space="preserve">Напряжение оперативного тока прибора </w:t>
            </w:r>
            <w:r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val="en-US" w:eastAsia="ru-RU"/>
              </w:rPr>
              <w:t>GARA</w:t>
            </w:r>
            <w:r w:rsidRPr="0032408F"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val="en-US" w:eastAsia="ru-RU"/>
              </w:rPr>
              <w:t>DIN</w:t>
            </w:r>
            <w:r w:rsidRPr="0032408F"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val="en-US" w:eastAsia="ru-RU"/>
              </w:rPr>
              <w:t>BASE</w:t>
            </w:r>
            <w:r w:rsidRPr="0032408F"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eastAsia="ru-RU"/>
              </w:rPr>
              <w:t>-220</w:t>
            </w:r>
            <w:r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val="en-US" w:eastAsia="ru-RU"/>
              </w:rPr>
              <w:t>V</w:t>
            </w:r>
            <w:r w:rsidRPr="0032408F"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8308F"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eastAsia="ru-RU"/>
              </w:rPr>
              <w:t>должно удовлетворять следующим параметрам:</w:t>
            </w:r>
          </w:p>
        </w:tc>
      </w:tr>
      <w:tr w:rsidR="0032408F" w:rsidRPr="0048308F" w14:paraId="16E1D4D7" w14:textId="77777777" w:rsidTr="00426CB8">
        <w:trPr>
          <w:trHeight w:val="284"/>
        </w:trPr>
        <w:tc>
          <w:tcPr>
            <w:tcW w:w="924" w:type="dxa"/>
            <w:hideMark/>
          </w:tcPr>
          <w:p w14:paraId="168B8276" w14:textId="77777777" w:rsidR="0032408F" w:rsidRPr="0048308F" w:rsidRDefault="0032408F" w:rsidP="00324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hideMark/>
          </w:tcPr>
          <w:p w14:paraId="56431D56" w14:textId="77777777" w:rsidR="0032408F" w:rsidRDefault="0032408F" w:rsidP="00324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Номинальное напряжение оперативного тока (переменного / постоянного / выпрямленного), </w:t>
            </w:r>
            <w:proofErr w:type="gramStart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В</w:t>
            </w:r>
            <w:proofErr w:type="gramEnd"/>
          </w:p>
          <w:p w14:paraId="0118A244" w14:textId="4658C324" w:rsidR="0032408F" w:rsidRPr="0048308F" w:rsidRDefault="0032408F" w:rsidP="00324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7" w:type="dxa"/>
            <w:vAlign w:val="center"/>
            <w:hideMark/>
          </w:tcPr>
          <w:p w14:paraId="2915C36D" w14:textId="46843004" w:rsidR="0032408F" w:rsidRPr="0048308F" w:rsidRDefault="0032408F" w:rsidP="0032408F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903" w:type="dxa"/>
          </w:tcPr>
          <w:p w14:paraId="42F6F355" w14:textId="77777777" w:rsidR="0032408F" w:rsidRPr="0048308F" w:rsidRDefault="0032408F" w:rsidP="00324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</w:tr>
      <w:tr w:rsidR="0032408F" w:rsidRPr="0048308F" w14:paraId="449A3583" w14:textId="77777777" w:rsidTr="00426CB8">
        <w:trPr>
          <w:trHeight w:val="284"/>
        </w:trPr>
        <w:tc>
          <w:tcPr>
            <w:tcW w:w="924" w:type="dxa"/>
          </w:tcPr>
          <w:p w14:paraId="70AF0CE0" w14:textId="77777777" w:rsidR="0032408F" w:rsidRPr="0048308F" w:rsidRDefault="0032408F" w:rsidP="00324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068DE63D" w14:textId="77777777" w:rsidR="0032408F" w:rsidRPr="0048308F" w:rsidRDefault="0032408F" w:rsidP="00324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Род тока</w:t>
            </w:r>
          </w:p>
        </w:tc>
        <w:tc>
          <w:tcPr>
            <w:tcW w:w="2747" w:type="dxa"/>
            <w:vAlign w:val="center"/>
          </w:tcPr>
          <w:p w14:paraId="0CC66531" w14:textId="77777777" w:rsidR="0032408F" w:rsidRPr="0048308F" w:rsidRDefault="0032408F" w:rsidP="0032408F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постоянный, переменный, выпрямленный</w:t>
            </w:r>
          </w:p>
        </w:tc>
        <w:tc>
          <w:tcPr>
            <w:tcW w:w="1903" w:type="dxa"/>
          </w:tcPr>
          <w:p w14:paraId="3224B0AA" w14:textId="77777777" w:rsidR="0032408F" w:rsidRPr="0048308F" w:rsidRDefault="0032408F" w:rsidP="00324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</w:tr>
      <w:tr w:rsidR="0032408F" w:rsidRPr="0048308F" w14:paraId="37FC2D21" w14:textId="77777777" w:rsidTr="00426CB8">
        <w:trPr>
          <w:trHeight w:val="284"/>
        </w:trPr>
        <w:tc>
          <w:tcPr>
            <w:tcW w:w="924" w:type="dxa"/>
            <w:hideMark/>
          </w:tcPr>
          <w:p w14:paraId="6B03AE91" w14:textId="77777777" w:rsidR="0032408F" w:rsidRPr="0048308F" w:rsidRDefault="0032408F" w:rsidP="00324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074CD190" w14:textId="69C093D6" w:rsidR="0032408F" w:rsidRPr="0048308F" w:rsidRDefault="0032408F" w:rsidP="00324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Рабочий диапазон напряжения переменного оперативного тока с номинальной частотой 50(60) Гц</w:t>
            </w:r>
          </w:p>
        </w:tc>
        <w:tc>
          <w:tcPr>
            <w:tcW w:w="2747" w:type="dxa"/>
            <w:vAlign w:val="center"/>
          </w:tcPr>
          <w:p w14:paraId="29102F8C" w14:textId="549BD23B" w:rsidR="0032408F" w:rsidRPr="0048308F" w:rsidRDefault="002E6905" w:rsidP="0032408F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  <w:t>105</w:t>
            </w:r>
            <w:r w:rsidR="0032408F"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-264</w:t>
            </w:r>
          </w:p>
        </w:tc>
        <w:tc>
          <w:tcPr>
            <w:tcW w:w="1903" w:type="dxa"/>
          </w:tcPr>
          <w:p w14:paraId="6CFCC41B" w14:textId="77777777" w:rsidR="0032408F" w:rsidRPr="0048308F" w:rsidRDefault="0032408F" w:rsidP="00324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32408F" w:rsidRPr="0048308F" w14:paraId="77E666BA" w14:textId="77777777" w:rsidTr="00426CB8">
        <w:trPr>
          <w:trHeight w:val="284"/>
        </w:trPr>
        <w:tc>
          <w:tcPr>
            <w:tcW w:w="924" w:type="dxa"/>
          </w:tcPr>
          <w:p w14:paraId="605C256D" w14:textId="77777777" w:rsidR="0032408F" w:rsidRPr="0048308F" w:rsidRDefault="0032408F" w:rsidP="00324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4A14A9A7" w14:textId="25D850C5" w:rsidR="0032408F" w:rsidRPr="0048308F" w:rsidRDefault="0032408F" w:rsidP="00324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Рабочий диапазон напряжения постоянного оперативного тока, </w:t>
            </w:r>
            <w:proofErr w:type="gramStart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В</w:t>
            </w:r>
            <w:proofErr w:type="gramEnd"/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747" w:type="dxa"/>
            <w:vAlign w:val="center"/>
          </w:tcPr>
          <w:p w14:paraId="15BD4A75" w14:textId="77777777" w:rsidR="0032408F" w:rsidRPr="0048308F" w:rsidRDefault="0032408F" w:rsidP="0032408F">
            <w:pPr>
              <w:pStyle w:val="-"/>
              <w:rPr>
                <w:rFonts w:ascii="Acrom" w:eastAsia="Times New Roman" w:hAnsi="Acrom" w:cs="Times New Roman"/>
                <w:color w:val="auto"/>
                <w:szCs w:val="20"/>
              </w:rPr>
            </w:pPr>
            <w:r w:rsidRPr="0048308F">
              <w:rPr>
                <w:rFonts w:ascii="Acrom" w:eastAsia="Times New Roman" w:hAnsi="Acrom" w:cs="Times New Roman"/>
                <w:color w:val="auto"/>
                <w:szCs w:val="20"/>
              </w:rPr>
              <w:t>115-370</w:t>
            </w:r>
          </w:p>
        </w:tc>
        <w:tc>
          <w:tcPr>
            <w:tcW w:w="1903" w:type="dxa"/>
          </w:tcPr>
          <w:p w14:paraId="19DE155E" w14:textId="77777777" w:rsidR="0032408F" w:rsidRPr="0048308F" w:rsidRDefault="0032408F" w:rsidP="00324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32408F" w:rsidRPr="0048308F" w14:paraId="2378C7E1" w14:textId="77777777" w:rsidTr="0096387E">
        <w:trPr>
          <w:trHeight w:val="370"/>
        </w:trPr>
        <w:tc>
          <w:tcPr>
            <w:tcW w:w="924" w:type="dxa"/>
          </w:tcPr>
          <w:p w14:paraId="35604B6A" w14:textId="77777777" w:rsidR="0032408F" w:rsidRPr="0048308F" w:rsidRDefault="0032408F" w:rsidP="0032408F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3" w:type="dxa"/>
            <w:gridSpan w:val="3"/>
          </w:tcPr>
          <w:p w14:paraId="36458129" w14:textId="7DFD8C90" w:rsidR="0032408F" w:rsidRPr="0048308F" w:rsidRDefault="0032408F" w:rsidP="00324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eastAsia="ru-RU"/>
              </w:rPr>
              <w:t xml:space="preserve">Напряжение оперативного тока прибора </w:t>
            </w:r>
            <w:r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val="en-US" w:eastAsia="ru-RU"/>
              </w:rPr>
              <w:t>GARA</w:t>
            </w:r>
            <w:r w:rsidRPr="0032408F"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val="en-US" w:eastAsia="ru-RU"/>
              </w:rPr>
              <w:t>DIN</w:t>
            </w:r>
            <w:r w:rsidRPr="0032408F"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val="en-US" w:eastAsia="ru-RU"/>
              </w:rPr>
              <w:t>BASE</w:t>
            </w:r>
            <w:r w:rsidRPr="0032408F"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="002E6905" w:rsidRPr="002E6905"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eastAsia="ru-RU"/>
              </w:rPr>
              <w:t>24</w:t>
            </w:r>
            <w:r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val="en-US" w:eastAsia="ru-RU"/>
              </w:rPr>
              <w:t>V</w:t>
            </w:r>
            <w:r w:rsidRPr="0032408F"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8308F"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eastAsia="ru-RU"/>
              </w:rPr>
              <w:t>должно удовлетворять следующим параметрам:</w:t>
            </w:r>
          </w:p>
        </w:tc>
      </w:tr>
      <w:tr w:rsidR="002E6905" w:rsidRPr="0048308F" w14:paraId="0D7A197B" w14:textId="77777777" w:rsidTr="002E6905">
        <w:trPr>
          <w:trHeight w:val="370"/>
        </w:trPr>
        <w:tc>
          <w:tcPr>
            <w:tcW w:w="924" w:type="dxa"/>
          </w:tcPr>
          <w:p w14:paraId="68816CC9" w14:textId="77777777" w:rsidR="002E6905" w:rsidRPr="0048308F" w:rsidRDefault="002E6905" w:rsidP="002E6905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17041BD2" w14:textId="3CA83C38" w:rsidR="002E6905" w:rsidRDefault="002E6905" w:rsidP="002E6905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Номинальное напряжение оперативного тока </w:t>
            </w:r>
            <w:r w:rsidRPr="002E6905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(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постоянного)</w:t>
            </w:r>
            <w:r w:rsidRPr="002E6905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,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В</w:t>
            </w:r>
            <w:proofErr w:type="gramEnd"/>
          </w:p>
          <w:p w14:paraId="233F4678" w14:textId="77777777" w:rsidR="002E6905" w:rsidRPr="0048308F" w:rsidRDefault="002E6905" w:rsidP="002E6905">
            <w:pPr>
              <w:spacing w:after="0" w:line="240" w:lineRule="auto"/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Align w:val="center"/>
          </w:tcPr>
          <w:p w14:paraId="4D7F2E28" w14:textId="19B625A1" w:rsidR="002E6905" w:rsidRPr="002E6905" w:rsidRDefault="002E6905" w:rsidP="002E6905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  <w:t>24</w:t>
            </w:r>
          </w:p>
        </w:tc>
        <w:tc>
          <w:tcPr>
            <w:tcW w:w="1903" w:type="dxa"/>
          </w:tcPr>
          <w:p w14:paraId="4837530E" w14:textId="02DE3FB9" w:rsidR="002E6905" w:rsidRPr="0048308F" w:rsidRDefault="002E6905" w:rsidP="002E6905">
            <w:pPr>
              <w:spacing w:after="0" w:line="240" w:lineRule="auto"/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E6905" w:rsidRPr="0048308F" w14:paraId="228A77A1" w14:textId="77777777" w:rsidTr="002E6905">
        <w:trPr>
          <w:trHeight w:val="370"/>
        </w:trPr>
        <w:tc>
          <w:tcPr>
            <w:tcW w:w="924" w:type="dxa"/>
          </w:tcPr>
          <w:p w14:paraId="69A8D055" w14:textId="77777777" w:rsidR="002E6905" w:rsidRPr="0048308F" w:rsidRDefault="002E6905" w:rsidP="002E6905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0C4D4824" w14:textId="47868576" w:rsidR="002E6905" w:rsidRPr="0048308F" w:rsidRDefault="002E6905" w:rsidP="002E6905">
            <w:pPr>
              <w:spacing w:after="0" w:line="240" w:lineRule="auto"/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Род тока</w:t>
            </w:r>
          </w:p>
        </w:tc>
        <w:tc>
          <w:tcPr>
            <w:tcW w:w="2747" w:type="dxa"/>
            <w:vAlign w:val="center"/>
          </w:tcPr>
          <w:p w14:paraId="0BD538D7" w14:textId="22BE1AC1" w:rsidR="002E6905" w:rsidRPr="0048308F" w:rsidRDefault="002E6905" w:rsidP="002E6905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постоянный</w:t>
            </w:r>
          </w:p>
        </w:tc>
        <w:tc>
          <w:tcPr>
            <w:tcW w:w="1903" w:type="dxa"/>
          </w:tcPr>
          <w:p w14:paraId="0DF24695" w14:textId="77777777" w:rsidR="002E6905" w:rsidRPr="0048308F" w:rsidRDefault="002E6905" w:rsidP="002E6905">
            <w:pPr>
              <w:spacing w:after="0" w:line="240" w:lineRule="auto"/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E6905" w:rsidRPr="0048308F" w14:paraId="5677D7E6" w14:textId="77777777" w:rsidTr="002E6905">
        <w:trPr>
          <w:trHeight w:val="370"/>
        </w:trPr>
        <w:tc>
          <w:tcPr>
            <w:tcW w:w="924" w:type="dxa"/>
          </w:tcPr>
          <w:p w14:paraId="7D1B5E8B" w14:textId="77777777" w:rsidR="002E6905" w:rsidRPr="0048308F" w:rsidRDefault="002E6905" w:rsidP="002E6905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1E07002C" w14:textId="01D610C4" w:rsidR="002E6905" w:rsidRPr="0048308F" w:rsidRDefault="002E6905" w:rsidP="002E6905">
            <w:pPr>
              <w:spacing w:after="0" w:line="240" w:lineRule="auto"/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Рабочий диапазон напряжения 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постоянного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оперативного тока</w:t>
            </w:r>
          </w:p>
        </w:tc>
        <w:tc>
          <w:tcPr>
            <w:tcW w:w="2747" w:type="dxa"/>
            <w:vAlign w:val="center"/>
          </w:tcPr>
          <w:p w14:paraId="0D9E4D43" w14:textId="0C04D6B0" w:rsidR="002E6905" w:rsidRPr="0048308F" w:rsidRDefault="002E6905" w:rsidP="002E6905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  <w:t>10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903" w:type="dxa"/>
          </w:tcPr>
          <w:p w14:paraId="0D06BC70" w14:textId="77777777" w:rsidR="002E6905" w:rsidRPr="0048308F" w:rsidRDefault="002E6905" w:rsidP="002E6905">
            <w:pPr>
              <w:spacing w:after="0" w:line="240" w:lineRule="auto"/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E6905" w:rsidRPr="0048308F" w14:paraId="718F9FD0" w14:textId="77777777" w:rsidTr="00426CB8">
        <w:trPr>
          <w:trHeight w:val="284"/>
        </w:trPr>
        <w:tc>
          <w:tcPr>
            <w:tcW w:w="924" w:type="dxa"/>
            <w:tcBorders>
              <w:bottom w:val="single" w:sz="4" w:space="0" w:color="000000"/>
            </w:tcBorders>
            <w:hideMark/>
          </w:tcPr>
          <w:p w14:paraId="0A201895" w14:textId="77777777" w:rsidR="002E6905" w:rsidRPr="0048308F" w:rsidRDefault="002E6905" w:rsidP="002E6905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40" w:type="dxa"/>
            <w:gridSpan w:val="2"/>
            <w:hideMark/>
          </w:tcPr>
          <w:p w14:paraId="0C5BB26C" w14:textId="7C69D173" w:rsidR="002E6905" w:rsidRPr="0048308F" w:rsidRDefault="002E6905" w:rsidP="002E6905">
            <w:pPr>
              <w:spacing w:after="0" w:line="240" w:lineRule="auto"/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  <w:t>Функционал баз</w:t>
            </w:r>
            <w:r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  <w:t>о</w:t>
            </w:r>
            <w:r w:rsidRPr="0048308F"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  <w:t>вого блока:</w:t>
            </w:r>
          </w:p>
        </w:tc>
        <w:tc>
          <w:tcPr>
            <w:tcW w:w="1903" w:type="dxa"/>
          </w:tcPr>
          <w:p w14:paraId="34D885BE" w14:textId="77777777" w:rsidR="002E6905" w:rsidRPr="0048308F" w:rsidRDefault="002E6905" w:rsidP="002E6905">
            <w:pPr>
              <w:spacing w:after="0" w:line="240" w:lineRule="auto"/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E6905" w:rsidRPr="0048308F" w14:paraId="7A2B3250" w14:textId="77777777" w:rsidTr="00426CB8">
        <w:trPr>
          <w:trHeight w:val="284"/>
        </w:trPr>
        <w:tc>
          <w:tcPr>
            <w:tcW w:w="924" w:type="dxa"/>
            <w:tcBorders>
              <w:bottom w:val="nil"/>
            </w:tcBorders>
          </w:tcPr>
          <w:p w14:paraId="3F70F05C" w14:textId="77777777" w:rsidR="002E6905" w:rsidRPr="0048308F" w:rsidRDefault="002E6905" w:rsidP="002E6905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6AC1C193" w14:textId="03A78E75" w:rsidR="002E6905" w:rsidRPr="00A71F64" w:rsidRDefault="002E6905" w:rsidP="002E6905">
            <w:pPr>
              <w:pStyle w:val="11"/>
              <w:rPr>
                <w:rFonts w:ascii="Acrom" w:hAnsi="Acrom"/>
                <w:lang w:val="en-US"/>
              </w:rPr>
            </w:pPr>
            <w:r>
              <w:rPr>
                <w:rFonts w:ascii="Acrom" w:hAnsi="Acrom"/>
              </w:rPr>
              <w:t>Наличие</w:t>
            </w:r>
            <w:r w:rsidRPr="0048308F">
              <w:rPr>
                <w:rFonts w:ascii="Acrom" w:hAnsi="Acrom"/>
              </w:rPr>
              <w:t xml:space="preserve"> </w:t>
            </w:r>
            <w:r>
              <w:rPr>
                <w:rFonts w:ascii="Acrom" w:hAnsi="Acrom"/>
                <w:lang w:val="en-US"/>
              </w:rPr>
              <w:t>RS-485</w:t>
            </w:r>
            <w:r>
              <w:rPr>
                <w:rFonts w:ascii="Acrom" w:hAnsi="Acrom"/>
              </w:rPr>
              <w:t xml:space="preserve">, </w:t>
            </w:r>
            <w:proofErr w:type="spellStart"/>
            <w:r>
              <w:rPr>
                <w:rFonts w:ascii="Acrom" w:hAnsi="Acrom"/>
              </w:rPr>
              <w:t>шт</w:t>
            </w:r>
            <w:proofErr w:type="spellEnd"/>
          </w:p>
        </w:tc>
        <w:tc>
          <w:tcPr>
            <w:tcW w:w="2747" w:type="dxa"/>
            <w:vAlign w:val="center"/>
          </w:tcPr>
          <w:p w14:paraId="060F4549" w14:textId="2AA36223" w:rsidR="002E6905" w:rsidRPr="002E6905" w:rsidRDefault="002E6905" w:rsidP="002E6905">
            <w:pPr>
              <w:pStyle w:val="Default"/>
              <w:jc w:val="center"/>
              <w:rPr>
                <w:rFonts w:ascii="Acrom" w:eastAsia="Times New Roman" w:hAnsi="Acrom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ascii="Acrom" w:eastAsia="Times New Roman" w:hAnsi="Acrom" w:cs="Times New Roman"/>
                <w:color w:val="auto"/>
                <w:sz w:val="20"/>
                <w:szCs w:val="20"/>
                <w:lang w:val="ru-RU" w:eastAsia="ru-RU"/>
              </w:rPr>
              <w:t>0 или 2</w:t>
            </w:r>
          </w:p>
        </w:tc>
        <w:tc>
          <w:tcPr>
            <w:tcW w:w="1903" w:type="dxa"/>
          </w:tcPr>
          <w:p w14:paraId="12E1C40F" w14:textId="77777777" w:rsidR="002E6905" w:rsidRPr="0048308F" w:rsidRDefault="002E6905" w:rsidP="002E6905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</w:tr>
      <w:tr w:rsidR="002E6905" w:rsidRPr="0048308F" w14:paraId="78934E5D" w14:textId="77777777" w:rsidTr="002E6905">
        <w:trPr>
          <w:trHeight w:val="284"/>
        </w:trPr>
        <w:tc>
          <w:tcPr>
            <w:tcW w:w="924" w:type="dxa"/>
            <w:tcBorders>
              <w:bottom w:val="nil"/>
            </w:tcBorders>
          </w:tcPr>
          <w:p w14:paraId="259EDB6C" w14:textId="77777777" w:rsidR="002E6905" w:rsidRPr="0048308F" w:rsidRDefault="002E6905" w:rsidP="002E6905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5A547575" w14:textId="73EA57A8" w:rsidR="002E6905" w:rsidRPr="00A71F64" w:rsidRDefault="002E6905" w:rsidP="002E6905">
            <w:pPr>
              <w:pStyle w:val="11"/>
              <w:rPr>
                <w:rFonts w:ascii="Acrom" w:hAnsi="Acrom"/>
                <w:lang w:val="en-US"/>
              </w:rPr>
            </w:pPr>
            <w:r>
              <w:rPr>
                <w:rFonts w:ascii="Acrom" w:hAnsi="Acrom"/>
              </w:rPr>
              <w:t xml:space="preserve">Наличие </w:t>
            </w:r>
            <w:r>
              <w:rPr>
                <w:rFonts w:ascii="Acrom" w:hAnsi="Acrom"/>
                <w:lang w:val="en-US"/>
              </w:rPr>
              <w:t>Ethernet</w:t>
            </w:r>
            <w:r>
              <w:rPr>
                <w:rFonts w:ascii="Acrom" w:hAnsi="Acrom"/>
              </w:rPr>
              <w:t xml:space="preserve">, </w:t>
            </w:r>
            <w:proofErr w:type="spellStart"/>
            <w:r>
              <w:rPr>
                <w:rFonts w:ascii="Acrom" w:hAnsi="Acrom"/>
              </w:rPr>
              <w:t>шт</w:t>
            </w:r>
            <w:proofErr w:type="spellEnd"/>
          </w:p>
        </w:tc>
        <w:tc>
          <w:tcPr>
            <w:tcW w:w="2747" w:type="dxa"/>
            <w:vAlign w:val="center"/>
          </w:tcPr>
          <w:p w14:paraId="752ADE52" w14:textId="50C8C508" w:rsidR="002E6905" w:rsidRPr="002E6905" w:rsidRDefault="002E6905" w:rsidP="002E6905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0, 1 или 2</w:t>
            </w:r>
          </w:p>
        </w:tc>
        <w:tc>
          <w:tcPr>
            <w:tcW w:w="1903" w:type="dxa"/>
          </w:tcPr>
          <w:p w14:paraId="089FE14F" w14:textId="77777777" w:rsidR="002E6905" w:rsidRPr="0048308F" w:rsidRDefault="002E6905" w:rsidP="002E6905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2E6905" w:rsidRPr="0048308F" w14:paraId="5D82C1B3" w14:textId="77777777" w:rsidTr="00891F23">
        <w:trPr>
          <w:trHeight w:val="284"/>
        </w:trPr>
        <w:tc>
          <w:tcPr>
            <w:tcW w:w="924" w:type="dxa"/>
            <w:tcBorders>
              <w:bottom w:val="single" w:sz="4" w:space="0" w:color="auto"/>
            </w:tcBorders>
          </w:tcPr>
          <w:p w14:paraId="3C87FAEB" w14:textId="77777777" w:rsidR="002E6905" w:rsidRPr="0048308F" w:rsidRDefault="002E6905" w:rsidP="002E6905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tcBorders>
              <w:bottom w:val="single" w:sz="4" w:space="0" w:color="auto"/>
            </w:tcBorders>
          </w:tcPr>
          <w:p w14:paraId="47B1D99F" w14:textId="5FD1EA70" w:rsidR="002E6905" w:rsidRPr="0048308F" w:rsidRDefault="002E6905" w:rsidP="002E6905">
            <w:pPr>
              <w:pStyle w:val="11"/>
              <w:ind w:firstLine="57"/>
              <w:rPr>
                <w:rFonts w:ascii="Acrom" w:hAnsi="Acrom"/>
              </w:rPr>
            </w:pPr>
            <w:r w:rsidRPr="0048308F">
              <w:rPr>
                <w:rFonts w:ascii="Acrom" w:hAnsi="Acrom"/>
              </w:rPr>
              <w:t>Протоколы связи</w:t>
            </w:r>
          </w:p>
        </w:tc>
        <w:tc>
          <w:tcPr>
            <w:tcW w:w="2747" w:type="dxa"/>
            <w:vAlign w:val="center"/>
          </w:tcPr>
          <w:p w14:paraId="0CF670D9" w14:textId="48714F59" w:rsidR="002E6905" w:rsidRPr="0048308F" w:rsidRDefault="002E6905" w:rsidP="002E6905">
            <w:pPr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hAnsi="Acrom"/>
                <w:sz w:val="20"/>
                <w:szCs w:val="20"/>
                <w:lang w:val="en-US"/>
              </w:rPr>
              <w:t>Modbus</w:t>
            </w:r>
            <w:r w:rsidRPr="0048308F">
              <w:rPr>
                <w:rFonts w:ascii="Acrom" w:hAnsi="Acrom"/>
                <w:sz w:val="20"/>
                <w:szCs w:val="20"/>
              </w:rPr>
              <w:t>-</w:t>
            </w:r>
            <w:r w:rsidRPr="0048308F">
              <w:rPr>
                <w:rFonts w:ascii="Acrom" w:hAnsi="Acrom"/>
                <w:sz w:val="20"/>
                <w:szCs w:val="20"/>
                <w:lang w:val="en-US"/>
              </w:rPr>
              <w:t>RTU</w:t>
            </w:r>
            <w:r w:rsidRPr="0048308F">
              <w:rPr>
                <w:rFonts w:ascii="Acrom" w:hAnsi="Acrom"/>
                <w:sz w:val="20"/>
                <w:szCs w:val="20"/>
              </w:rPr>
              <w:t>, МЭК 60870-5-101-</w:t>
            </w:r>
            <w:proofErr w:type="gramStart"/>
            <w:r w:rsidRPr="0048308F">
              <w:rPr>
                <w:rFonts w:ascii="Acrom" w:hAnsi="Acrom"/>
                <w:sz w:val="20"/>
                <w:szCs w:val="20"/>
              </w:rPr>
              <w:t xml:space="preserve">2006,  </w:t>
            </w:r>
            <w:r w:rsidRPr="0048308F">
              <w:rPr>
                <w:rFonts w:ascii="Acrom" w:hAnsi="Acrom"/>
                <w:sz w:val="20"/>
                <w:szCs w:val="20"/>
                <w:lang w:val="en-US"/>
              </w:rPr>
              <w:t>Modbus</w:t>
            </w:r>
            <w:proofErr w:type="gramEnd"/>
            <w:r w:rsidRPr="0048308F">
              <w:rPr>
                <w:rFonts w:ascii="Acrom" w:hAnsi="Acrom"/>
                <w:sz w:val="20"/>
                <w:szCs w:val="20"/>
              </w:rPr>
              <w:t>-</w:t>
            </w:r>
            <w:r w:rsidRPr="0048308F">
              <w:rPr>
                <w:rFonts w:ascii="Acrom" w:hAnsi="Acrom"/>
                <w:sz w:val="20"/>
                <w:szCs w:val="20"/>
                <w:lang w:val="en-US"/>
              </w:rPr>
              <w:t>TCP</w:t>
            </w:r>
            <w:r w:rsidRPr="0048308F">
              <w:rPr>
                <w:rFonts w:ascii="Acrom" w:hAnsi="Acrom"/>
                <w:sz w:val="20"/>
                <w:szCs w:val="20"/>
              </w:rPr>
              <w:t>, МЭК 60870-5-104-200</w:t>
            </w:r>
            <w:r>
              <w:rPr>
                <w:rFonts w:ascii="Acrom" w:hAnsi="Acrom"/>
                <w:sz w:val="20"/>
                <w:szCs w:val="20"/>
              </w:rPr>
              <w:t>4</w:t>
            </w:r>
            <w:r w:rsidRPr="0048308F">
              <w:rPr>
                <w:rFonts w:ascii="Acrom" w:hAnsi="Acrom"/>
                <w:sz w:val="20"/>
                <w:szCs w:val="20"/>
              </w:rPr>
              <w:t>, МЭК 61850-8-1 MMS</w:t>
            </w:r>
          </w:p>
        </w:tc>
        <w:tc>
          <w:tcPr>
            <w:tcW w:w="1903" w:type="dxa"/>
          </w:tcPr>
          <w:p w14:paraId="6553DE44" w14:textId="77777777" w:rsidR="002E6905" w:rsidRPr="00A71F64" w:rsidRDefault="002E6905" w:rsidP="002E6905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2E6905" w:rsidRPr="0048308F" w14:paraId="165F62EC" w14:textId="77777777" w:rsidTr="00891F23">
        <w:trPr>
          <w:trHeight w:val="284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5246" w14:textId="77777777" w:rsidR="002E6905" w:rsidRPr="0048308F" w:rsidRDefault="002E6905" w:rsidP="002E6905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3E7F" w14:textId="53D9F606" w:rsidR="002E6905" w:rsidRPr="00B97CEE" w:rsidRDefault="002E6905" w:rsidP="002E6905">
            <w:pPr>
              <w:pStyle w:val="11"/>
              <w:ind w:firstLine="57"/>
              <w:rPr>
                <w:rFonts w:ascii="Acrom" w:hAnsi="Acrom"/>
                <w:lang w:val="en-US"/>
              </w:rPr>
            </w:pPr>
            <w:r>
              <w:rPr>
                <w:rFonts w:ascii="Acrom" w:hAnsi="Acrom"/>
              </w:rPr>
              <w:t xml:space="preserve">Протоколы резервирования для 2 </w:t>
            </w:r>
            <w:r>
              <w:rPr>
                <w:rFonts w:ascii="Acrom" w:hAnsi="Acrom"/>
                <w:lang w:val="en-US"/>
              </w:rPr>
              <w:t>Ethernet</w:t>
            </w:r>
          </w:p>
        </w:tc>
        <w:tc>
          <w:tcPr>
            <w:tcW w:w="2747" w:type="dxa"/>
            <w:tcBorders>
              <w:left w:val="single" w:sz="4" w:space="0" w:color="auto"/>
            </w:tcBorders>
            <w:vAlign w:val="center"/>
          </w:tcPr>
          <w:p w14:paraId="55D63360" w14:textId="352E6FD6" w:rsidR="002E6905" w:rsidRPr="0048308F" w:rsidRDefault="002E6905" w:rsidP="002E6905">
            <w:pPr>
              <w:jc w:val="center"/>
              <w:rPr>
                <w:rFonts w:ascii="Acrom" w:hAnsi="Acrom"/>
                <w:sz w:val="20"/>
                <w:szCs w:val="20"/>
                <w:lang w:val="en-US"/>
              </w:rPr>
            </w:pPr>
            <w:r>
              <w:rPr>
                <w:rFonts w:ascii="Acrom" w:hAnsi="Acrom"/>
                <w:sz w:val="20"/>
                <w:szCs w:val="20"/>
                <w:lang w:val="en-US"/>
              </w:rPr>
              <w:t>RSTP, PRP, HSR</w:t>
            </w:r>
          </w:p>
        </w:tc>
        <w:tc>
          <w:tcPr>
            <w:tcW w:w="1903" w:type="dxa"/>
          </w:tcPr>
          <w:p w14:paraId="157DCE48" w14:textId="77777777" w:rsidR="002E6905" w:rsidRPr="00A71F64" w:rsidRDefault="002E6905" w:rsidP="002E6905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2E6905" w:rsidRPr="0048308F" w14:paraId="4D4B6499" w14:textId="77777777" w:rsidTr="00891F23">
        <w:trPr>
          <w:trHeight w:val="284"/>
        </w:trPr>
        <w:tc>
          <w:tcPr>
            <w:tcW w:w="924" w:type="dxa"/>
            <w:tcBorders>
              <w:top w:val="single" w:sz="4" w:space="0" w:color="auto"/>
              <w:bottom w:val="nil"/>
            </w:tcBorders>
          </w:tcPr>
          <w:p w14:paraId="6636101C" w14:textId="77777777" w:rsidR="002E6905" w:rsidRPr="0048308F" w:rsidRDefault="002E6905" w:rsidP="002E6905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tcBorders>
              <w:top w:val="single" w:sz="4" w:space="0" w:color="auto"/>
            </w:tcBorders>
          </w:tcPr>
          <w:p w14:paraId="4314F57D" w14:textId="77777777" w:rsidR="002E6905" w:rsidRPr="0048308F" w:rsidRDefault="002E6905" w:rsidP="002E6905">
            <w:pPr>
              <w:pStyle w:val="11"/>
              <w:ind w:firstLine="57"/>
              <w:rPr>
                <w:rFonts w:ascii="Acrom" w:hAnsi="Acrom"/>
              </w:rPr>
            </w:pPr>
            <w:r w:rsidRPr="0048308F">
              <w:rPr>
                <w:rFonts w:ascii="Acrom" w:hAnsi="Acrom"/>
              </w:rPr>
              <w:t xml:space="preserve">Функция </w:t>
            </w:r>
            <w:proofErr w:type="spellStart"/>
            <w:r w:rsidRPr="0048308F">
              <w:rPr>
                <w:rFonts w:ascii="Acrom" w:hAnsi="Acrom"/>
              </w:rPr>
              <w:t>осциллографирования</w:t>
            </w:r>
            <w:proofErr w:type="spellEnd"/>
          </w:p>
        </w:tc>
        <w:tc>
          <w:tcPr>
            <w:tcW w:w="2747" w:type="dxa"/>
            <w:vAlign w:val="center"/>
          </w:tcPr>
          <w:p w14:paraId="161A84CB" w14:textId="77777777" w:rsidR="002E6905" w:rsidRPr="0048308F" w:rsidRDefault="002E6905" w:rsidP="002E6905">
            <w:pPr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903" w:type="dxa"/>
          </w:tcPr>
          <w:p w14:paraId="1265250F" w14:textId="77777777" w:rsidR="002E6905" w:rsidRPr="0048308F" w:rsidRDefault="002E6905" w:rsidP="002E6905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</w:tr>
      <w:tr w:rsidR="002E6905" w:rsidRPr="0048308F" w14:paraId="6AC179B9" w14:textId="77777777" w:rsidTr="00426CB8">
        <w:trPr>
          <w:trHeight w:val="284"/>
        </w:trPr>
        <w:tc>
          <w:tcPr>
            <w:tcW w:w="924" w:type="dxa"/>
            <w:tcBorders>
              <w:bottom w:val="nil"/>
            </w:tcBorders>
          </w:tcPr>
          <w:p w14:paraId="5280270B" w14:textId="77777777" w:rsidR="002E6905" w:rsidRPr="0048308F" w:rsidRDefault="002E6905" w:rsidP="002E6905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1966B999" w14:textId="6696B1B9" w:rsidR="002E6905" w:rsidRPr="0048308F" w:rsidRDefault="002E6905" w:rsidP="002E6905">
            <w:pPr>
              <w:pStyle w:val="11"/>
              <w:ind w:firstLine="57"/>
              <w:rPr>
                <w:rFonts w:ascii="Acrom" w:hAnsi="Acrom"/>
              </w:rPr>
            </w:pPr>
            <w:r>
              <w:rPr>
                <w:rFonts w:ascii="Acrom" w:hAnsi="Acrom"/>
              </w:rPr>
              <w:t>Формат осциллограмм</w:t>
            </w:r>
          </w:p>
        </w:tc>
        <w:tc>
          <w:tcPr>
            <w:tcW w:w="2747" w:type="dxa"/>
            <w:vAlign w:val="center"/>
          </w:tcPr>
          <w:p w14:paraId="14EAEBF1" w14:textId="708CD350" w:rsidR="002E6905" w:rsidRPr="00A71F64" w:rsidRDefault="002E6905" w:rsidP="002E6905">
            <w:pPr>
              <w:jc w:val="center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  <w:t>Comtrade</w:t>
            </w:r>
            <w:proofErr w:type="spellEnd"/>
            <w:r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  <w:t xml:space="preserve"> 2013</w:t>
            </w:r>
          </w:p>
        </w:tc>
        <w:tc>
          <w:tcPr>
            <w:tcW w:w="1903" w:type="dxa"/>
          </w:tcPr>
          <w:p w14:paraId="136A295C" w14:textId="77777777" w:rsidR="002E6905" w:rsidRPr="0048308F" w:rsidRDefault="002E6905" w:rsidP="002E6905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</w:tr>
      <w:tr w:rsidR="002E6905" w:rsidRPr="0048308F" w14:paraId="6D37DD92" w14:textId="77777777" w:rsidTr="00426CB8">
        <w:trPr>
          <w:trHeight w:val="284"/>
        </w:trPr>
        <w:tc>
          <w:tcPr>
            <w:tcW w:w="924" w:type="dxa"/>
            <w:tcBorders>
              <w:bottom w:val="nil"/>
            </w:tcBorders>
          </w:tcPr>
          <w:p w14:paraId="605F2B9B" w14:textId="77777777" w:rsidR="002E6905" w:rsidRPr="0048308F" w:rsidRDefault="002E6905" w:rsidP="002E6905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993" w:type="dxa"/>
          </w:tcPr>
          <w:p w14:paraId="3E18B3F9" w14:textId="77777777" w:rsidR="002E6905" w:rsidRPr="0048308F" w:rsidRDefault="002E6905" w:rsidP="002E6905">
            <w:pPr>
              <w:pStyle w:val="11"/>
              <w:ind w:firstLine="57"/>
              <w:rPr>
                <w:rFonts w:ascii="Acrom" w:hAnsi="Acrom"/>
              </w:rPr>
            </w:pPr>
            <w:r w:rsidRPr="0048308F">
              <w:rPr>
                <w:rFonts w:ascii="Acrom" w:hAnsi="Acrom"/>
              </w:rPr>
              <w:t xml:space="preserve">Светодиоды индикации, </w:t>
            </w:r>
            <w:proofErr w:type="spellStart"/>
            <w:r w:rsidRPr="0048308F">
              <w:rPr>
                <w:rFonts w:ascii="Acrom" w:hAnsi="Acrom"/>
              </w:rPr>
              <w:t>шт</w:t>
            </w:r>
            <w:proofErr w:type="spellEnd"/>
          </w:p>
        </w:tc>
        <w:tc>
          <w:tcPr>
            <w:tcW w:w="2747" w:type="dxa"/>
            <w:vAlign w:val="center"/>
          </w:tcPr>
          <w:p w14:paraId="54BD290E" w14:textId="28ABD760" w:rsidR="002E6905" w:rsidRPr="002E6905" w:rsidRDefault="00891F23" w:rsidP="002E6905">
            <w:pPr>
              <w:jc w:val="center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13 или </w:t>
            </w:r>
            <w:r w:rsidR="002E6905"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1903" w:type="dxa"/>
          </w:tcPr>
          <w:p w14:paraId="77DCD081" w14:textId="77777777" w:rsidR="002E6905" w:rsidRPr="0048308F" w:rsidRDefault="002E6905" w:rsidP="002E6905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</w:tr>
      <w:tr w:rsidR="002E6905" w:rsidRPr="0048308F" w14:paraId="05B8D68C" w14:textId="77777777" w:rsidTr="00426CB8">
        <w:trPr>
          <w:trHeight w:val="284"/>
        </w:trPr>
        <w:tc>
          <w:tcPr>
            <w:tcW w:w="924" w:type="dxa"/>
            <w:tcBorders>
              <w:bottom w:val="single" w:sz="4" w:space="0" w:color="auto"/>
            </w:tcBorders>
          </w:tcPr>
          <w:p w14:paraId="00928391" w14:textId="77777777" w:rsidR="002E6905" w:rsidRPr="0048308F" w:rsidRDefault="002E6905" w:rsidP="002E6905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993" w:type="dxa"/>
          </w:tcPr>
          <w:p w14:paraId="0FCE0FDF" w14:textId="22FEC1F7" w:rsidR="002E6905" w:rsidRPr="002E6905" w:rsidRDefault="002E6905" w:rsidP="002E6905">
            <w:pPr>
              <w:pStyle w:val="11"/>
              <w:ind w:firstLine="57"/>
              <w:rPr>
                <w:rFonts w:ascii="Acrom" w:hAnsi="Acrom"/>
                <w:lang w:val="en-US"/>
              </w:rPr>
            </w:pPr>
            <w:r w:rsidRPr="0048308F">
              <w:rPr>
                <w:rFonts w:ascii="Acrom" w:hAnsi="Acrom"/>
              </w:rPr>
              <w:t xml:space="preserve">Конфигурирование через </w:t>
            </w:r>
            <w:r>
              <w:rPr>
                <w:rFonts w:ascii="Acrom" w:hAnsi="Acrom"/>
                <w:lang w:val="en-US"/>
              </w:rPr>
              <w:t>USB</w:t>
            </w:r>
          </w:p>
        </w:tc>
        <w:tc>
          <w:tcPr>
            <w:tcW w:w="2747" w:type="dxa"/>
            <w:vAlign w:val="center"/>
          </w:tcPr>
          <w:p w14:paraId="6F438858" w14:textId="77777777" w:rsidR="002E6905" w:rsidRPr="0048308F" w:rsidRDefault="002E6905" w:rsidP="002E6905">
            <w:pPr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903" w:type="dxa"/>
          </w:tcPr>
          <w:p w14:paraId="0CD2955D" w14:textId="77777777" w:rsidR="002E6905" w:rsidRPr="0048308F" w:rsidRDefault="002E6905" w:rsidP="002E6905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</w:tr>
      <w:tr w:rsidR="002E6905" w:rsidRPr="0048308F" w14:paraId="438CA034" w14:textId="77777777" w:rsidTr="00426CB8">
        <w:trPr>
          <w:trHeight w:val="284"/>
        </w:trPr>
        <w:tc>
          <w:tcPr>
            <w:tcW w:w="924" w:type="dxa"/>
          </w:tcPr>
          <w:p w14:paraId="1F0B7075" w14:textId="77777777" w:rsidR="002E6905" w:rsidRPr="0048308F" w:rsidRDefault="002E6905" w:rsidP="002E6905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993" w:type="dxa"/>
          </w:tcPr>
          <w:p w14:paraId="14E609CE" w14:textId="5363F497" w:rsidR="002E6905" w:rsidRPr="0048308F" w:rsidRDefault="002E6905" w:rsidP="002E6905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Поддержка дополнительных модулей через шинный соединитель на 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  <w:t>DIN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рейке</w:t>
            </w:r>
          </w:p>
        </w:tc>
        <w:tc>
          <w:tcPr>
            <w:tcW w:w="2747" w:type="dxa"/>
            <w:vAlign w:val="center"/>
          </w:tcPr>
          <w:p w14:paraId="5812DA62" w14:textId="77777777" w:rsidR="002E6905" w:rsidRPr="0048308F" w:rsidRDefault="002E6905" w:rsidP="002E6905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903" w:type="dxa"/>
          </w:tcPr>
          <w:p w14:paraId="6650C46E" w14:textId="77777777" w:rsidR="002E6905" w:rsidRPr="0048308F" w:rsidRDefault="002E6905" w:rsidP="002E6905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</w:tr>
      <w:tr w:rsidR="002E6905" w:rsidRPr="0048308F" w14:paraId="12617CA1" w14:textId="77777777" w:rsidTr="00FC38CB">
        <w:trPr>
          <w:trHeight w:val="284"/>
        </w:trPr>
        <w:tc>
          <w:tcPr>
            <w:tcW w:w="924" w:type="dxa"/>
          </w:tcPr>
          <w:p w14:paraId="11B480D6" w14:textId="77777777" w:rsidR="002E6905" w:rsidRPr="0048308F" w:rsidRDefault="002E6905" w:rsidP="002E6905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993" w:type="dxa"/>
            <w:vAlign w:val="center"/>
          </w:tcPr>
          <w:p w14:paraId="54BF539A" w14:textId="72580762" w:rsidR="002E6905" w:rsidRPr="009A1046" w:rsidRDefault="002E6905" w:rsidP="002E6905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9A1046">
              <w:rPr>
                <w:rFonts w:ascii="Acrom" w:hAnsi="Acrom"/>
                <w:sz w:val="20"/>
                <w:szCs w:val="20"/>
              </w:rPr>
              <w:t>Наличие гибкой логики</w:t>
            </w:r>
          </w:p>
        </w:tc>
        <w:tc>
          <w:tcPr>
            <w:tcW w:w="2747" w:type="dxa"/>
            <w:vAlign w:val="center"/>
          </w:tcPr>
          <w:p w14:paraId="4AF72E2F" w14:textId="36202EBE" w:rsidR="002E6905" w:rsidRPr="009A1046" w:rsidRDefault="002E6905" w:rsidP="002E6905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9A1046">
              <w:rPr>
                <w:rFonts w:ascii="Acrom" w:hAnsi="Acrom"/>
                <w:sz w:val="20"/>
                <w:szCs w:val="20"/>
              </w:rPr>
              <w:t>есть</w:t>
            </w:r>
          </w:p>
        </w:tc>
        <w:tc>
          <w:tcPr>
            <w:tcW w:w="1903" w:type="dxa"/>
          </w:tcPr>
          <w:p w14:paraId="07B3A8DB" w14:textId="77777777" w:rsidR="002E6905" w:rsidRPr="0048308F" w:rsidRDefault="002E6905" w:rsidP="002E6905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</w:tr>
      <w:tr w:rsidR="002E6905" w:rsidRPr="0048308F" w14:paraId="7DACC13A" w14:textId="77777777" w:rsidTr="00426CB8">
        <w:trPr>
          <w:trHeight w:val="284"/>
        </w:trPr>
        <w:tc>
          <w:tcPr>
            <w:tcW w:w="924" w:type="dxa"/>
          </w:tcPr>
          <w:p w14:paraId="04EAC87B" w14:textId="77777777" w:rsidR="002E6905" w:rsidRPr="0048308F" w:rsidRDefault="002E6905" w:rsidP="002E6905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9643" w:type="dxa"/>
            <w:gridSpan w:val="3"/>
          </w:tcPr>
          <w:p w14:paraId="3E19C524" w14:textId="77777777" w:rsidR="002E6905" w:rsidRPr="0048308F" w:rsidRDefault="002E6905" w:rsidP="002E6905">
            <w:pPr>
              <w:spacing w:after="0" w:line="240" w:lineRule="auto"/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  <w:t>Конструктивное исполнение</w:t>
            </w:r>
          </w:p>
        </w:tc>
      </w:tr>
      <w:tr w:rsidR="002E6905" w:rsidRPr="0048308F" w14:paraId="31347CE2" w14:textId="77777777" w:rsidTr="00426CB8">
        <w:trPr>
          <w:trHeight w:val="284"/>
        </w:trPr>
        <w:tc>
          <w:tcPr>
            <w:tcW w:w="924" w:type="dxa"/>
          </w:tcPr>
          <w:p w14:paraId="2C852CD6" w14:textId="77777777" w:rsidR="002E6905" w:rsidRPr="0048308F" w:rsidRDefault="002E6905" w:rsidP="002E6905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vAlign w:val="center"/>
          </w:tcPr>
          <w:p w14:paraId="0C15D12E" w14:textId="5E4B3C47" w:rsidR="002E6905" w:rsidRPr="0048308F" w:rsidRDefault="002E6905" w:rsidP="002E6905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Габаритные размеры, мм, 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не более </w:t>
            </w:r>
            <w:proofErr w:type="spellStart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ШхВхГ</w:t>
            </w:r>
            <w:proofErr w:type="spellEnd"/>
          </w:p>
        </w:tc>
        <w:tc>
          <w:tcPr>
            <w:tcW w:w="2747" w:type="dxa"/>
            <w:vAlign w:val="center"/>
          </w:tcPr>
          <w:p w14:paraId="3C069778" w14:textId="6365C983" w:rsidR="002E6905" w:rsidRPr="0048308F" w:rsidRDefault="002E6905" w:rsidP="002E6905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90х54х6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03" w:type="dxa"/>
          </w:tcPr>
          <w:p w14:paraId="63EDB48D" w14:textId="77777777" w:rsidR="002E6905" w:rsidRPr="0048308F" w:rsidRDefault="002E6905" w:rsidP="002E6905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2E6905" w:rsidRPr="0048308F" w14:paraId="6C5F1D65" w14:textId="77777777" w:rsidTr="00426CB8">
        <w:trPr>
          <w:trHeight w:val="284"/>
        </w:trPr>
        <w:tc>
          <w:tcPr>
            <w:tcW w:w="924" w:type="dxa"/>
          </w:tcPr>
          <w:p w14:paraId="7517D6A8" w14:textId="77777777" w:rsidR="002E6905" w:rsidRPr="0048308F" w:rsidRDefault="002E6905" w:rsidP="002E6905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vAlign w:val="center"/>
          </w:tcPr>
          <w:p w14:paraId="2E92E192" w14:textId="77777777" w:rsidR="002E6905" w:rsidRPr="0048308F" w:rsidRDefault="002E6905" w:rsidP="002E6905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Масса основного блока, кг, не более</w:t>
            </w:r>
          </w:p>
        </w:tc>
        <w:tc>
          <w:tcPr>
            <w:tcW w:w="2747" w:type="dxa"/>
            <w:vAlign w:val="center"/>
          </w:tcPr>
          <w:p w14:paraId="53E45F4D" w14:textId="76982737" w:rsidR="002E6905" w:rsidRPr="0048308F" w:rsidRDefault="002E6905" w:rsidP="002E6905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0,2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03" w:type="dxa"/>
          </w:tcPr>
          <w:p w14:paraId="7B28EED3" w14:textId="77777777" w:rsidR="002E6905" w:rsidRPr="0048308F" w:rsidRDefault="002E6905" w:rsidP="002E6905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2E6905" w:rsidRPr="0048308F" w14:paraId="14040AA9" w14:textId="77777777" w:rsidTr="00426CB8">
        <w:trPr>
          <w:trHeight w:val="284"/>
        </w:trPr>
        <w:tc>
          <w:tcPr>
            <w:tcW w:w="924" w:type="dxa"/>
          </w:tcPr>
          <w:p w14:paraId="17F79891" w14:textId="77777777" w:rsidR="002E6905" w:rsidRPr="0048308F" w:rsidRDefault="002E6905" w:rsidP="002E6905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vAlign w:val="center"/>
          </w:tcPr>
          <w:p w14:paraId="10A4A34F" w14:textId="04A41592" w:rsidR="002E6905" w:rsidRPr="009A1046" w:rsidRDefault="002E6905" w:rsidP="002E6905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9A1046">
              <w:rPr>
                <w:rFonts w:ascii="Acrom" w:hAnsi="Acrom"/>
                <w:sz w:val="20"/>
                <w:szCs w:val="20"/>
              </w:rPr>
              <w:t>Степень защиты для корпуса в соответствии с ГОСТ</w:t>
            </w:r>
            <w:r w:rsidRPr="009A1046">
              <w:rPr>
                <w:rFonts w:ascii="Cambria" w:hAnsi="Cambria" w:cs="Cambria"/>
                <w:sz w:val="20"/>
                <w:szCs w:val="20"/>
              </w:rPr>
              <w:t> </w:t>
            </w:r>
            <w:r w:rsidRPr="009A1046">
              <w:rPr>
                <w:rFonts w:ascii="Acrom" w:hAnsi="Acrom"/>
                <w:sz w:val="20"/>
                <w:szCs w:val="20"/>
              </w:rPr>
              <w:t>14254-2015 / IEC 529-89, не ниже</w:t>
            </w:r>
          </w:p>
        </w:tc>
        <w:tc>
          <w:tcPr>
            <w:tcW w:w="2747" w:type="dxa"/>
            <w:vAlign w:val="center"/>
          </w:tcPr>
          <w:p w14:paraId="1719BCC2" w14:textId="189A3DA5" w:rsidR="002E6905" w:rsidRPr="009A1046" w:rsidRDefault="002E6905" w:rsidP="002E6905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9A1046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IP30</w:t>
            </w:r>
          </w:p>
        </w:tc>
        <w:tc>
          <w:tcPr>
            <w:tcW w:w="1903" w:type="dxa"/>
          </w:tcPr>
          <w:p w14:paraId="516B14A6" w14:textId="77777777" w:rsidR="002E6905" w:rsidRPr="0048308F" w:rsidRDefault="002E6905" w:rsidP="002E6905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2E6905" w:rsidRPr="0048308F" w14:paraId="1D73B9EF" w14:textId="77777777" w:rsidTr="00426CB8">
        <w:trPr>
          <w:trHeight w:val="284"/>
        </w:trPr>
        <w:tc>
          <w:tcPr>
            <w:tcW w:w="924" w:type="dxa"/>
          </w:tcPr>
          <w:p w14:paraId="2E7743A8" w14:textId="77777777" w:rsidR="002E6905" w:rsidRPr="0048308F" w:rsidRDefault="002E6905" w:rsidP="002E6905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43" w:type="dxa"/>
            <w:gridSpan w:val="3"/>
            <w:vAlign w:val="center"/>
          </w:tcPr>
          <w:p w14:paraId="306B3F9A" w14:textId="77777777" w:rsidR="002E6905" w:rsidRPr="0048308F" w:rsidRDefault="002E6905" w:rsidP="002E6905">
            <w:pPr>
              <w:spacing w:after="0" w:line="240" w:lineRule="auto"/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  <w:t>Климатические условия</w:t>
            </w:r>
          </w:p>
        </w:tc>
      </w:tr>
      <w:tr w:rsidR="002E6905" w:rsidRPr="0048308F" w14:paraId="5EB024C5" w14:textId="77777777" w:rsidTr="00426CB8">
        <w:trPr>
          <w:trHeight w:val="284"/>
        </w:trPr>
        <w:tc>
          <w:tcPr>
            <w:tcW w:w="924" w:type="dxa"/>
          </w:tcPr>
          <w:p w14:paraId="7BB0C822" w14:textId="77777777" w:rsidR="002E6905" w:rsidRPr="0048308F" w:rsidRDefault="002E6905" w:rsidP="002E6905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vAlign w:val="center"/>
          </w:tcPr>
          <w:p w14:paraId="47FAB70A" w14:textId="77777777" w:rsidR="002E6905" w:rsidRPr="0048308F" w:rsidRDefault="002E6905" w:rsidP="002E6905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Диапазон рабочих температур, </w:t>
            </w:r>
            <w:proofErr w:type="gramStart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2747" w:type="dxa"/>
            <w:vAlign w:val="center"/>
          </w:tcPr>
          <w:p w14:paraId="784CC9AE" w14:textId="652E6055" w:rsidR="002E6905" w:rsidRPr="0048308F" w:rsidRDefault="002E6905" w:rsidP="002E6905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-</w:t>
            </w:r>
            <w:proofErr w:type="gramStart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40..</w:t>
            </w:r>
            <w:proofErr w:type="gramEnd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+</w:t>
            </w:r>
            <w:r w:rsidR="005C6464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5</w:t>
            </w:r>
            <w:bookmarkStart w:id="0" w:name="_GoBack"/>
            <w:bookmarkEnd w:id="0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03" w:type="dxa"/>
          </w:tcPr>
          <w:p w14:paraId="34E20A41" w14:textId="77777777" w:rsidR="002E6905" w:rsidRPr="0048308F" w:rsidRDefault="002E6905" w:rsidP="002E6905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2E6905" w:rsidRPr="0048308F" w14:paraId="634A3337" w14:textId="77777777" w:rsidTr="00426CB8">
        <w:trPr>
          <w:trHeight w:val="284"/>
        </w:trPr>
        <w:tc>
          <w:tcPr>
            <w:tcW w:w="924" w:type="dxa"/>
          </w:tcPr>
          <w:p w14:paraId="267F8C82" w14:textId="77777777" w:rsidR="002E6905" w:rsidRPr="0048308F" w:rsidRDefault="002E6905" w:rsidP="002E6905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vAlign w:val="center"/>
          </w:tcPr>
          <w:p w14:paraId="063E2322" w14:textId="74BB08AA" w:rsidR="002E6905" w:rsidRPr="0048308F" w:rsidRDefault="002E6905" w:rsidP="002E6905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Влажность при +25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crom" w:eastAsia="Times New Roman" w:hAnsi="Acrom" w:cs="Times New Roman"/>
                <w:sz w:val="20"/>
                <w:szCs w:val="20"/>
                <w:vertAlign w:val="superscript"/>
                <w:lang w:eastAsia="ru-RU"/>
              </w:rPr>
              <w:t>0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С, %, не более</w:t>
            </w:r>
          </w:p>
        </w:tc>
        <w:tc>
          <w:tcPr>
            <w:tcW w:w="2747" w:type="dxa"/>
            <w:vAlign w:val="center"/>
          </w:tcPr>
          <w:p w14:paraId="18D682E8" w14:textId="77777777" w:rsidR="002E6905" w:rsidRPr="0048308F" w:rsidRDefault="002E6905" w:rsidP="002E6905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903" w:type="dxa"/>
          </w:tcPr>
          <w:p w14:paraId="7868B08E" w14:textId="77777777" w:rsidR="002E6905" w:rsidRPr="0048308F" w:rsidRDefault="002E6905" w:rsidP="002E6905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2E6905" w:rsidRPr="0048308F" w14:paraId="4C39B075" w14:textId="77777777" w:rsidTr="00426CB8">
        <w:trPr>
          <w:trHeight w:val="284"/>
        </w:trPr>
        <w:tc>
          <w:tcPr>
            <w:tcW w:w="924" w:type="dxa"/>
          </w:tcPr>
          <w:p w14:paraId="309BBA18" w14:textId="77777777" w:rsidR="002E6905" w:rsidRPr="0048308F" w:rsidRDefault="002E6905" w:rsidP="002E6905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vAlign w:val="center"/>
          </w:tcPr>
          <w:p w14:paraId="613F00E2" w14:textId="77777777" w:rsidR="002E6905" w:rsidRPr="0048308F" w:rsidRDefault="002E6905" w:rsidP="002E6905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Атмосферное давление, мм. рт. ст.</w:t>
            </w:r>
          </w:p>
        </w:tc>
        <w:tc>
          <w:tcPr>
            <w:tcW w:w="2747" w:type="dxa"/>
            <w:vAlign w:val="center"/>
          </w:tcPr>
          <w:p w14:paraId="4911D9F5" w14:textId="77777777" w:rsidR="002E6905" w:rsidRPr="0048308F" w:rsidRDefault="002E6905" w:rsidP="002E6905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550 – 800</w:t>
            </w:r>
          </w:p>
        </w:tc>
        <w:tc>
          <w:tcPr>
            <w:tcW w:w="1903" w:type="dxa"/>
          </w:tcPr>
          <w:p w14:paraId="4CE36F82" w14:textId="77777777" w:rsidR="002E6905" w:rsidRPr="0048308F" w:rsidRDefault="002E6905" w:rsidP="002E6905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2E6905" w:rsidRPr="0048308F" w14:paraId="7F744E43" w14:textId="77777777" w:rsidTr="00426CB8">
        <w:trPr>
          <w:trHeight w:val="284"/>
        </w:trPr>
        <w:tc>
          <w:tcPr>
            <w:tcW w:w="924" w:type="dxa"/>
          </w:tcPr>
          <w:p w14:paraId="5C33575D" w14:textId="77777777" w:rsidR="002E6905" w:rsidRPr="0048308F" w:rsidRDefault="002E6905" w:rsidP="002E6905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vAlign w:val="center"/>
          </w:tcPr>
          <w:p w14:paraId="38AB62FA" w14:textId="77777777" w:rsidR="002E6905" w:rsidRPr="0048308F" w:rsidRDefault="002E6905" w:rsidP="002E6905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Высота над уровнем моря, м, не более</w:t>
            </w:r>
          </w:p>
        </w:tc>
        <w:tc>
          <w:tcPr>
            <w:tcW w:w="2747" w:type="dxa"/>
            <w:vAlign w:val="center"/>
          </w:tcPr>
          <w:p w14:paraId="2200E2A5" w14:textId="77777777" w:rsidR="002E6905" w:rsidRPr="0048308F" w:rsidRDefault="002E6905" w:rsidP="002E6905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903" w:type="dxa"/>
          </w:tcPr>
          <w:p w14:paraId="170394E8" w14:textId="77777777" w:rsidR="002E6905" w:rsidRPr="0048308F" w:rsidRDefault="002E6905" w:rsidP="002E6905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2E6905" w:rsidRPr="0048308F" w14:paraId="29AC3858" w14:textId="77777777" w:rsidTr="00426CB8">
        <w:trPr>
          <w:trHeight w:val="284"/>
        </w:trPr>
        <w:tc>
          <w:tcPr>
            <w:tcW w:w="924" w:type="dxa"/>
          </w:tcPr>
          <w:p w14:paraId="2BEB5335" w14:textId="77777777" w:rsidR="002E6905" w:rsidRPr="0048308F" w:rsidRDefault="002E6905" w:rsidP="002E6905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43" w:type="dxa"/>
            <w:gridSpan w:val="3"/>
            <w:vAlign w:val="center"/>
          </w:tcPr>
          <w:p w14:paraId="7DE3DD42" w14:textId="77777777" w:rsidR="002E6905" w:rsidRPr="009A1046" w:rsidRDefault="002E6905" w:rsidP="002E6905">
            <w:pPr>
              <w:spacing w:after="0" w:line="240" w:lineRule="auto"/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</w:pPr>
            <w:r w:rsidRPr="009A1046"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  <w:t>Срок службы и хранения</w:t>
            </w:r>
          </w:p>
        </w:tc>
      </w:tr>
      <w:tr w:rsidR="002E6905" w:rsidRPr="0048308F" w14:paraId="69BB6198" w14:textId="77777777" w:rsidTr="00426CB8">
        <w:trPr>
          <w:trHeight w:val="284"/>
        </w:trPr>
        <w:tc>
          <w:tcPr>
            <w:tcW w:w="924" w:type="dxa"/>
          </w:tcPr>
          <w:p w14:paraId="4EFA5C1D" w14:textId="77777777" w:rsidR="002E6905" w:rsidRPr="0048308F" w:rsidRDefault="002E6905" w:rsidP="002E6905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vAlign w:val="center"/>
          </w:tcPr>
          <w:p w14:paraId="75AC9DB2" w14:textId="77777777" w:rsidR="002E6905" w:rsidRPr="0048308F" w:rsidRDefault="002E6905" w:rsidP="002E6905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Срок гарантийного обслуживания с момента отгрузки устройства, месяцев, не менее</w:t>
            </w:r>
          </w:p>
        </w:tc>
        <w:tc>
          <w:tcPr>
            <w:tcW w:w="2747" w:type="dxa"/>
            <w:vAlign w:val="center"/>
          </w:tcPr>
          <w:p w14:paraId="7A2ABBB5" w14:textId="16E190CA" w:rsidR="002E6905" w:rsidRPr="002E6905" w:rsidRDefault="002E6905" w:rsidP="002E6905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  <w:r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  <w:t>60</w:t>
            </w:r>
          </w:p>
        </w:tc>
        <w:tc>
          <w:tcPr>
            <w:tcW w:w="1903" w:type="dxa"/>
          </w:tcPr>
          <w:p w14:paraId="54700D4F" w14:textId="77777777" w:rsidR="002E6905" w:rsidRPr="0048308F" w:rsidRDefault="002E6905" w:rsidP="002E6905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2E6905" w:rsidRPr="0048308F" w14:paraId="2CD80D6C" w14:textId="77777777" w:rsidTr="00426CB8">
        <w:trPr>
          <w:trHeight w:val="284"/>
        </w:trPr>
        <w:tc>
          <w:tcPr>
            <w:tcW w:w="924" w:type="dxa"/>
          </w:tcPr>
          <w:p w14:paraId="549BF283" w14:textId="77777777" w:rsidR="002E6905" w:rsidRPr="0048308F" w:rsidRDefault="002E6905" w:rsidP="002E6905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vAlign w:val="center"/>
          </w:tcPr>
          <w:p w14:paraId="7DB373D0" w14:textId="77777777" w:rsidR="002E6905" w:rsidRPr="0048308F" w:rsidRDefault="002E6905" w:rsidP="002E6905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Ремонт устройства в период гарантийной эксплуатации должен производится компанией-производителем бесплатно</w:t>
            </w:r>
          </w:p>
        </w:tc>
        <w:tc>
          <w:tcPr>
            <w:tcW w:w="2747" w:type="dxa"/>
            <w:vAlign w:val="center"/>
          </w:tcPr>
          <w:p w14:paraId="686EE5CD" w14:textId="77777777" w:rsidR="002E6905" w:rsidRPr="0048308F" w:rsidRDefault="002E6905" w:rsidP="002E6905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903" w:type="dxa"/>
          </w:tcPr>
          <w:p w14:paraId="0172D167" w14:textId="77777777" w:rsidR="002E6905" w:rsidRPr="0048308F" w:rsidRDefault="002E6905" w:rsidP="002E6905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2E6905" w:rsidRPr="0048308F" w14:paraId="1BEB8451" w14:textId="77777777" w:rsidTr="00426CB8">
        <w:trPr>
          <w:trHeight w:val="284"/>
        </w:trPr>
        <w:tc>
          <w:tcPr>
            <w:tcW w:w="924" w:type="dxa"/>
          </w:tcPr>
          <w:p w14:paraId="7787BA21" w14:textId="77777777" w:rsidR="002E6905" w:rsidRPr="0048308F" w:rsidRDefault="002E6905" w:rsidP="002E6905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vAlign w:val="center"/>
          </w:tcPr>
          <w:p w14:paraId="2CFC7DC9" w14:textId="77777777" w:rsidR="002E6905" w:rsidRPr="0048308F" w:rsidRDefault="002E6905" w:rsidP="002E6905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Наличие бесплатного круглосуточного номера технической поддержки</w:t>
            </w:r>
          </w:p>
        </w:tc>
        <w:tc>
          <w:tcPr>
            <w:tcW w:w="2747" w:type="dxa"/>
            <w:vAlign w:val="center"/>
          </w:tcPr>
          <w:p w14:paraId="6D725891" w14:textId="77777777" w:rsidR="002E6905" w:rsidRPr="0048308F" w:rsidRDefault="002E6905" w:rsidP="002E6905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903" w:type="dxa"/>
          </w:tcPr>
          <w:p w14:paraId="56BC96A1" w14:textId="77777777" w:rsidR="002E6905" w:rsidRPr="0048308F" w:rsidRDefault="002E6905" w:rsidP="002E6905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2E6905" w:rsidRPr="0048308F" w14:paraId="7FB9DBCC" w14:textId="77777777" w:rsidTr="00426CB8">
        <w:trPr>
          <w:trHeight w:val="284"/>
        </w:trPr>
        <w:tc>
          <w:tcPr>
            <w:tcW w:w="924" w:type="dxa"/>
          </w:tcPr>
          <w:p w14:paraId="353FEB7F" w14:textId="77777777" w:rsidR="002E6905" w:rsidRPr="0048308F" w:rsidRDefault="002E6905" w:rsidP="002E6905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vAlign w:val="center"/>
          </w:tcPr>
          <w:p w14:paraId="703A3955" w14:textId="77777777" w:rsidR="002E6905" w:rsidRPr="0048308F" w:rsidRDefault="002E6905" w:rsidP="002E6905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Средний срок службы, лет</w:t>
            </w:r>
          </w:p>
        </w:tc>
        <w:tc>
          <w:tcPr>
            <w:tcW w:w="2747" w:type="dxa"/>
            <w:vAlign w:val="center"/>
          </w:tcPr>
          <w:p w14:paraId="04B655B0" w14:textId="77777777" w:rsidR="002E6905" w:rsidRPr="0048308F" w:rsidRDefault="002E6905" w:rsidP="002E6905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03" w:type="dxa"/>
          </w:tcPr>
          <w:p w14:paraId="6201F250" w14:textId="77777777" w:rsidR="002E6905" w:rsidRPr="0048308F" w:rsidRDefault="002E6905" w:rsidP="002E6905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2E6905" w:rsidRPr="0048308F" w14:paraId="54B35279" w14:textId="77777777" w:rsidTr="00426CB8">
        <w:trPr>
          <w:trHeight w:val="284"/>
        </w:trPr>
        <w:tc>
          <w:tcPr>
            <w:tcW w:w="924" w:type="dxa"/>
          </w:tcPr>
          <w:p w14:paraId="1832212A" w14:textId="77777777" w:rsidR="002E6905" w:rsidRPr="0048308F" w:rsidRDefault="002E6905" w:rsidP="002E6905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vAlign w:val="center"/>
          </w:tcPr>
          <w:p w14:paraId="562F0C11" w14:textId="77777777" w:rsidR="002E6905" w:rsidRPr="0048308F" w:rsidRDefault="002E6905" w:rsidP="002E6905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Средняя наработка на отказ, час</w:t>
            </w:r>
          </w:p>
        </w:tc>
        <w:tc>
          <w:tcPr>
            <w:tcW w:w="2747" w:type="dxa"/>
            <w:vAlign w:val="center"/>
          </w:tcPr>
          <w:p w14:paraId="65EED0C6" w14:textId="7E0A7B4F" w:rsidR="002E6905" w:rsidRPr="0048308F" w:rsidRDefault="002E6905" w:rsidP="002E6905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250 000</w:t>
            </w:r>
          </w:p>
        </w:tc>
        <w:tc>
          <w:tcPr>
            <w:tcW w:w="1903" w:type="dxa"/>
          </w:tcPr>
          <w:p w14:paraId="15CC2BA7" w14:textId="77777777" w:rsidR="002E6905" w:rsidRPr="0048308F" w:rsidRDefault="002E6905" w:rsidP="002E6905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</w:tbl>
    <w:p w14:paraId="0D478581" w14:textId="77777777" w:rsidR="00722D87" w:rsidRPr="00F71FFE" w:rsidRDefault="00722D87" w:rsidP="00C6076D">
      <w:pPr>
        <w:ind w:left="284"/>
      </w:pPr>
    </w:p>
    <w:sectPr w:rsidR="00722D87" w:rsidRPr="00F71FFE" w:rsidSect="00B123C9">
      <w:headerReference w:type="default" r:id="rId7"/>
      <w:footerReference w:type="default" r:id="rId8"/>
      <w:pgSz w:w="11906" w:h="16838"/>
      <w:pgMar w:top="3261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49C3C2" w14:textId="77777777" w:rsidR="00900675" w:rsidRDefault="00900675" w:rsidP="0006621C">
      <w:pPr>
        <w:spacing w:after="0" w:line="240" w:lineRule="auto"/>
      </w:pPr>
      <w:r>
        <w:separator/>
      </w:r>
    </w:p>
  </w:endnote>
  <w:endnote w:type="continuationSeparator" w:id="0">
    <w:p w14:paraId="41E6BB7D" w14:textId="77777777" w:rsidR="00900675" w:rsidRDefault="00900675" w:rsidP="00066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71924859-0162-4D69-8408-A552F1A9B3BB}"/>
    <w:embedBold r:id="rId2" w:fontKey="{7B8F3E5B-5DB9-41CB-BF69-6B7B1FC05BA3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  <w:embedRegular r:id="rId3" w:fontKey="{80BC1EBE-6558-49B8-A898-9D62E6B0FC94}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  <w:embedRegular r:id="rId4" w:fontKey="{012BBD56-5831-45B2-9114-E43C02A9D40F}"/>
    <w:embedBold r:id="rId5" w:fontKey="{15C8DFE8-0517-469A-867B-23F0BA112594}"/>
  </w:font>
  <w:font w:name="TTBEo00">
    <w:altName w:val="Times New Roman"/>
    <w:panose1 w:val="00000000000000000000"/>
    <w:charset w:val="00"/>
    <w:family w:val="roman"/>
    <w:notTrueType/>
    <w:pitch w:val="default"/>
  </w:font>
  <w:font w:name="Acrom">
    <w:altName w:val="Calibri"/>
    <w:panose1 w:val="00000500000000000000"/>
    <w:charset w:val="CC"/>
    <w:family w:val="auto"/>
    <w:pitch w:val="variable"/>
    <w:sig w:usb0="00000207" w:usb1="00000000" w:usb2="00000000" w:usb3="00000000" w:csb0="00000097" w:csb1="00000000"/>
    <w:embedRegular r:id="rId6" w:fontKey="{C2D57430-C4DA-4BB4-95C0-BAA6855D6CA5}"/>
    <w:embedBold r:id="rId7" w:fontKey="{4D75820F-09CD-4C14-A0CD-B022D74948A7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8" w:fontKey="{461B6346-3241-4FCA-98D4-D21202601C28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9" w:fontKey="{15C13712-73E6-40A0-8FF1-92DE87F2967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1EC87E" w14:textId="77777777" w:rsidR="00D052E8" w:rsidRDefault="00D052E8">
    <w:pPr>
      <w:pStyle w:val="aa"/>
    </w:pPr>
    <w:r>
      <w:rPr>
        <w:noProof/>
        <w:lang w:eastAsia="ru-RU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6A1F9D22" wp14:editId="59DC14F7">
              <wp:simplePos x="0" y="0"/>
              <wp:positionH relativeFrom="column">
                <wp:posOffset>4292600</wp:posOffset>
              </wp:positionH>
              <wp:positionV relativeFrom="paragraph">
                <wp:posOffset>151130</wp:posOffset>
              </wp:positionV>
              <wp:extent cx="2360930" cy="1404620"/>
              <wp:effectExtent l="0" t="0" r="27940" b="17145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63162" w14:textId="77777777" w:rsidR="00D052E8" w:rsidRPr="00D052E8" w:rsidRDefault="00D052E8" w:rsidP="00D052E8">
                          <w:pPr>
                            <w:jc w:val="right"/>
                            <w:rPr>
                              <w:rFonts w:ascii="Acrom" w:hAnsi="Acrom"/>
                              <w:color w:val="FFFFFF" w:themeColor="background1"/>
                              <w:lang w:val="en-US"/>
                            </w:rPr>
                          </w:pPr>
                          <w:r w:rsidRPr="00D052E8">
                            <w:rPr>
                              <w:rFonts w:ascii="Acrom" w:hAnsi="Acrom"/>
                              <w:color w:val="FFFFFF" w:themeColor="background1"/>
                              <w:lang w:val="en-US"/>
                            </w:rPr>
                            <w:t>www.i-mt.net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ex="http://schemas.microsoft.com/office/word/2018/wordml/cex">
          <w:pict>
            <v:shapetype w14:anchorId="6A1F9D22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38pt;margin-top:11.9pt;width:185.9pt;height:110.6pt;z-index:25166745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" filled="f">
              <v:textbox style="mso-fit-shape-to-text:t">
                <w:txbxContent>
                  <w:p w14:paraId="37A63162" w14:textId="77777777" w:rsidR="00D052E8" w:rsidRPr="00D052E8" w:rsidRDefault="00D052E8" w:rsidP="00D052E8">
                    <w:pPr>
                      <w:jc w:val="right"/>
                      <w:rPr>
                        <w:rFonts w:ascii="Acrom" w:hAnsi="Acrom"/>
                        <w:color w:val="FFFFFF" w:themeColor="background1"/>
                        <w:lang w:val="en-US"/>
                      </w:rPr>
                    </w:pPr>
                    <w:r w:rsidRPr="00D052E8">
                      <w:rPr>
                        <w:rFonts w:ascii="Acrom" w:hAnsi="Acrom"/>
                        <w:color w:val="FFFFFF" w:themeColor="background1"/>
                        <w:lang w:val="en-US"/>
                      </w:rPr>
                      <w:t>www.i-mt.net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B1D2BFB" wp14:editId="592D3DBC">
              <wp:simplePos x="0" y="0"/>
              <wp:positionH relativeFrom="page">
                <wp:align>left</wp:align>
              </wp:positionH>
              <wp:positionV relativeFrom="paragraph">
                <wp:posOffset>-6985</wp:posOffset>
              </wp:positionV>
              <wp:extent cx="7543800" cy="2063750"/>
              <wp:effectExtent l="0" t="0" r="19050" b="12700"/>
              <wp:wrapNone/>
              <wp:docPr id="12" name="Прямоугольник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206375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ex="http://schemas.microsoft.com/office/word/2018/wordml/cex">
          <w:pict>
            <v:rect w14:anchorId="161D78BB" id="Прямоугольник 12" o:spid="_x0000_s1026" style="position:absolute;margin-left:0;margin-top:-.55pt;width:594pt;height:162.5pt;z-index:251665408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" fillcolor="black [3200]" strokecolor="black [1600]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29A366" w14:textId="77777777" w:rsidR="00900675" w:rsidRDefault="00900675" w:rsidP="0006621C">
      <w:pPr>
        <w:spacing w:after="0" w:line="240" w:lineRule="auto"/>
      </w:pPr>
      <w:r>
        <w:separator/>
      </w:r>
    </w:p>
  </w:footnote>
  <w:footnote w:type="continuationSeparator" w:id="0">
    <w:p w14:paraId="23F32D73" w14:textId="77777777" w:rsidR="00900675" w:rsidRDefault="00900675" w:rsidP="00066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E25E9" w14:textId="6AB0A75B" w:rsidR="0006621C" w:rsidRDefault="00810C6E" w:rsidP="00AC1319">
    <w:pPr>
      <w:pStyle w:val="a8"/>
      <w:tabs>
        <w:tab w:val="clear" w:pos="4677"/>
        <w:tab w:val="clear" w:pos="9355"/>
        <w:tab w:val="right" w:pos="10466"/>
      </w:tabs>
      <w:jc w:val="center"/>
    </w:pPr>
    <w:r>
      <w:rPr>
        <w:noProof/>
      </w:rPr>
      <w:drawing>
        <wp:anchor distT="0" distB="0" distL="114300" distR="114300" simplePos="0" relativeHeight="251670528" behindDoc="0" locked="0" layoutInCell="1" allowOverlap="1" wp14:anchorId="02BC01FA" wp14:editId="516DE672">
          <wp:simplePos x="0" y="0"/>
          <wp:positionH relativeFrom="column">
            <wp:posOffset>-438150</wp:posOffset>
          </wp:positionH>
          <wp:positionV relativeFrom="paragraph">
            <wp:posOffset>-440055</wp:posOffset>
          </wp:positionV>
          <wp:extent cx="7512685" cy="2381885"/>
          <wp:effectExtent l="0" t="0" r="0" b="0"/>
          <wp:wrapSquare wrapText="bothSides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2685" cy="2381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35D54" w:rsidRPr="00175C50">
      <w:rPr>
        <w:noProof/>
        <w:lang w:eastAsia="ru-RU"/>
      </w:rPr>
      <w:drawing>
        <wp:anchor distT="0" distB="0" distL="114300" distR="114300" simplePos="0" relativeHeight="251669504" behindDoc="1" locked="0" layoutInCell="1" allowOverlap="1" wp14:anchorId="30D4B734" wp14:editId="49C908ED">
          <wp:simplePos x="0" y="0"/>
          <wp:positionH relativeFrom="column">
            <wp:posOffset>-441960</wp:posOffset>
          </wp:positionH>
          <wp:positionV relativeFrom="paragraph">
            <wp:posOffset>-556260</wp:posOffset>
          </wp:positionV>
          <wp:extent cx="7512685" cy="11430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7730995" cy="1176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D14A76" w14:textId="77777777" w:rsidR="0006621C" w:rsidRDefault="0006621C" w:rsidP="00175C5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B73DF"/>
    <w:multiLevelType w:val="hybridMultilevel"/>
    <w:tmpl w:val="95ECFA54"/>
    <w:lvl w:ilvl="0" w:tplc="2764ACBE"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69E7C8A"/>
    <w:multiLevelType w:val="multilevel"/>
    <w:tmpl w:val="09CE6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4741D83"/>
    <w:multiLevelType w:val="multilevel"/>
    <w:tmpl w:val="493015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6D674D2"/>
    <w:multiLevelType w:val="hybridMultilevel"/>
    <w:tmpl w:val="651E85E0"/>
    <w:lvl w:ilvl="0" w:tplc="56705C18">
      <w:start w:val="1"/>
      <w:numFmt w:val="bullet"/>
      <w:pStyle w:val="a"/>
      <w:lvlText w:val="■"/>
      <w:lvlJc w:val="left"/>
      <w:pPr>
        <w:ind w:left="1440" w:hanging="360"/>
      </w:pPr>
      <w:rPr>
        <w:rFonts w:ascii="Century" w:hAnsi="Century" w:hint="default"/>
        <w:color w:val="79AE22"/>
        <w:sz w:val="3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07E63D9"/>
    <w:multiLevelType w:val="multilevel"/>
    <w:tmpl w:val="8D64AE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ED74FDC"/>
    <w:multiLevelType w:val="multilevel"/>
    <w:tmpl w:val="600C4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681B33C4"/>
    <w:multiLevelType w:val="hybridMultilevel"/>
    <w:tmpl w:val="34BA1EB4"/>
    <w:lvl w:ilvl="0" w:tplc="041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87"/>
    <w:rsid w:val="000109E1"/>
    <w:rsid w:val="000252C3"/>
    <w:rsid w:val="0003757B"/>
    <w:rsid w:val="00040026"/>
    <w:rsid w:val="000405D2"/>
    <w:rsid w:val="00046CFE"/>
    <w:rsid w:val="000514FE"/>
    <w:rsid w:val="000520B2"/>
    <w:rsid w:val="00064748"/>
    <w:rsid w:val="0006621C"/>
    <w:rsid w:val="00074C8A"/>
    <w:rsid w:val="000832C9"/>
    <w:rsid w:val="00096295"/>
    <w:rsid w:val="000A1F5D"/>
    <w:rsid w:val="000A3BC1"/>
    <w:rsid w:val="000B032E"/>
    <w:rsid w:val="000C06DD"/>
    <w:rsid w:val="000E6A93"/>
    <w:rsid w:val="000E789E"/>
    <w:rsid w:val="00147C4B"/>
    <w:rsid w:val="001518CE"/>
    <w:rsid w:val="0015314F"/>
    <w:rsid w:val="00156D06"/>
    <w:rsid w:val="001611AD"/>
    <w:rsid w:val="00163738"/>
    <w:rsid w:val="00175C50"/>
    <w:rsid w:val="0019574B"/>
    <w:rsid w:val="001A285B"/>
    <w:rsid w:val="001A2D03"/>
    <w:rsid w:val="001B137F"/>
    <w:rsid w:val="001B5833"/>
    <w:rsid w:val="001D6C9E"/>
    <w:rsid w:val="001F02D0"/>
    <w:rsid w:val="001F4B58"/>
    <w:rsid w:val="001F5AB0"/>
    <w:rsid w:val="002300C1"/>
    <w:rsid w:val="002421ED"/>
    <w:rsid w:val="002500DC"/>
    <w:rsid w:val="00257900"/>
    <w:rsid w:val="00262632"/>
    <w:rsid w:val="002703D5"/>
    <w:rsid w:val="002A33CB"/>
    <w:rsid w:val="002C0EA7"/>
    <w:rsid w:val="002C28E3"/>
    <w:rsid w:val="002D4C75"/>
    <w:rsid w:val="002E17CF"/>
    <w:rsid w:val="002E6905"/>
    <w:rsid w:val="002F023D"/>
    <w:rsid w:val="002F77C9"/>
    <w:rsid w:val="003016DC"/>
    <w:rsid w:val="00307A34"/>
    <w:rsid w:val="00307E7D"/>
    <w:rsid w:val="00322116"/>
    <w:rsid w:val="0032408F"/>
    <w:rsid w:val="00332F09"/>
    <w:rsid w:val="003347CF"/>
    <w:rsid w:val="00336650"/>
    <w:rsid w:val="00344378"/>
    <w:rsid w:val="00353F68"/>
    <w:rsid w:val="003679B6"/>
    <w:rsid w:val="003C45D2"/>
    <w:rsid w:val="003C7F12"/>
    <w:rsid w:val="003E29E9"/>
    <w:rsid w:val="003F6179"/>
    <w:rsid w:val="00417079"/>
    <w:rsid w:val="00421FAD"/>
    <w:rsid w:val="00425516"/>
    <w:rsid w:val="00442611"/>
    <w:rsid w:val="004473A3"/>
    <w:rsid w:val="00455478"/>
    <w:rsid w:val="00463D3C"/>
    <w:rsid w:val="00474235"/>
    <w:rsid w:val="00476CAD"/>
    <w:rsid w:val="0048308F"/>
    <w:rsid w:val="0048429B"/>
    <w:rsid w:val="004870B3"/>
    <w:rsid w:val="00493840"/>
    <w:rsid w:val="004965C3"/>
    <w:rsid w:val="004A1CF4"/>
    <w:rsid w:val="004B144B"/>
    <w:rsid w:val="004B2A5C"/>
    <w:rsid w:val="004B6D6E"/>
    <w:rsid w:val="004B78C9"/>
    <w:rsid w:val="004C0DFB"/>
    <w:rsid w:val="004E1689"/>
    <w:rsid w:val="004E561F"/>
    <w:rsid w:val="004F600E"/>
    <w:rsid w:val="004F735C"/>
    <w:rsid w:val="004F7F28"/>
    <w:rsid w:val="005009A5"/>
    <w:rsid w:val="0050190B"/>
    <w:rsid w:val="00502D2D"/>
    <w:rsid w:val="005129A5"/>
    <w:rsid w:val="00516DBA"/>
    <w:rsid w:val="00526DC1"/>
    <w:rsid w:val="00540D81"/>
    <w:rsid w:val="00550770"/>
    <w:rsid w:val="0056618A"/>
    <w:rsid w:val="0057031F"/>
    <w:rsid w:val="00577D1F"/>
    <w:rsid w:val="00580556"/>
    <w:rsid w:val="00581BB2"/>
    <w:rsid w:val="00594A7B"/>
    <w:rsid w:val="005A19FF"/>
    <w:rsid w:val="005B47DC"/>
    <w:rsid w:val="005C0374"/>
    <w:rsid w:val="005C1EAB"/>
    <w:rsid w:val="005C6464"/>
    <w:rsid w:val="005F3C65"/>
    <w:rsid w:val="00607C9D"/>
    <w:rsid w:val="00613CA3"/>
    <w:rsid w:val="006145DE"/>
    <w:rsid w:val="00622B51"/>
    <w:rsid w:val="0065498A"/>
    <w:rsid w:val="006569F8"/>
    <w:rsid w:val="006654F9"/>
    <w:rsid w:val="00667D11"/>
    <w:rsid w:val="00676A98"/>
    <w:rsid w:val="00682A53"/>
    <w:rsid w:val="0068716B"/>
    <w:rsid w:val="0069713C"/>
    <w:rsid w:val="006A431A"/>
    <w:rsid w:val="006C6A25"/>
    <w:rsid w:val="006D771D"/>
    <w:rsid w:val="006E30BA"/>
    <w:rsid w:val="00712CF0"/>
    <w:rsid w:val="00722D87"/>
    <w:rsid w:val="00727A44"/>
    <w:rsid w:val="0077062C"/>
    <w:rsid w:val="00771364"/>
    <w:rsid w:val="00772355"/>
    <w:rsid w:val="00782E2D"/>
    <w:rsid w:val="007870ED"/>
    <w:rsid w:val="007906F0"/>
    <w:rsid w:val="00790A61"/>
    <w:rsid w:val="00794054"/>
    <w:rsid w:val="007A108F"/>
    <w:rsid w:val="007A1115"/>
    <w:rsid w:val="007B49B7"/>
    <w:rsid w:val="007B703E"/>
    <w:rsid w:val="007C56FC"/>
    <w:rsid w:val="007C7E4C"/>
    <w:rsid w:val="007E5ADF"/>
    <w:rsid w:val="00807A36"/>
    <w:rsid w:val="00810C6E"/>
    <w:rsid w:val="00815887"/>
    <w:rsid w:val="00837DAB"/>
    <w:rsid w:val="00841807"/>
    <w:rsid w:val="00841864"/>
    <w:rsid w:val="00857E77"/>
    <w:rsid w:val="008613B4"/>
    <w:rsid w:val="00877A02"/>
    <w:rsid w:val="00881ED5"/>
    <w:rsid w:val="00886C2D"/>
    <w:rsid w:val="00891F23"/>
    <w:rsid w:val="008932D4"/>
    <w:rsid w:val="00894D82"/>
    <w:rsid w:val="008B1B5A"/>
    <w:rsid w:val="008B6DE8"/>
    <w:rsid w:val="008C3C8E"/>
    <w:rsid w:val="008D1FD0"/>
    <w:rsid w:val="008D74D9"/>
    <w:rsid w:val="008E3D7E"/>
    <w:rsid w:val="00900675"/>
    <w:rsid w:val="00901717"/>
    <w:rsid w:val="00945E08"/>
    <w:rsid w:val="00951C04"/>
    <w:rsid w:val="0097267D"/>
    <w:rsid w:val="0097755C"/>
    <w:rsid w:val="009A0523"/>
    <w:rsid w:val="009A1046"/>
    <w:rsid w:val="009A16D8"/>
    <w:rsid w:val="009B5293"/>
    <w:rsid w:val="009D117D"/>
    <w:rsid w:val="009E432E"/>
    <w:rsid w:val="00A010DD"/>
    <w:rsid w:val="00A079E5"/>
    <w:rsid w:val="00A21CBB"/>
    <w:rsid w:val="00A3141C"/>
    <w:rsid w:val="00A71F64"/>
    <w:rsid w:val="00A76202"/>
    <w:rsid w:val="00AA7C6F"/>
    <w:rsid w:val="00AB3B70"/>
    <w:rsid w:val="00AB4574"/>
    <w:rsid w:val="00AB65A9"/>
    <w:rsid w:val="00AC1319"/>
    <w:rsid w:val="00AC6748"/>
    <w:rsid w:val="00B03713"/>
    <w:rsid w:val="00B071C9"/>
    <w:rsid w:val="00B123C9"/>
    <w:rsid w:val="00B15F95"/>
    <w:rsid w:val="00B27AA0"/>
    <w:rsid w:val="00B35D54"/>
    <w:rsid w:val="00B42C92"/>
    <w:rsid w:val="00B503AC"/>
    <w:rsid w:val="00B5268B"/>
    <w:rsid w:val="00B70FCA"/>
    <w:rsid w:val="00B82743"/>
    <w:rsid w:val="00B82BC5"/>
    <w:rsid w:val="00B85585"/>
    <w:rsid w:val="00B97CEE"/>
    <w:rsid w:val="00BA6C75"/>
    <w:rsid w:val="00BB5422"/>
    <w:rsid w:val="00BC3531"/>
    <w:rsid w:val="00BD15D2"/>
    <w:rsid w:val="00BE0F28"/>
    <w:rsid w:val="00BE1034"/>
    <w:rsid w:val="00BE1BA9"/>
    <w:rsid w:val="00BF1149"/>
    <w:rsid w:val="00C02F04"/>
    <w:rsid w:val="00C360AA"/>
    <w:rsid w:val="00C46031"/>
    <w:rsid w:val="00C6076D"/>
    <w:rsid w:val="00C616D1"/>
    <w:rsid w:val="00C63673"/>
    <w:rsid w:val="00C76119"/>
    <w:rsid w:val="00C83A07"/>
    <w:rsid w:val="00C95630"/>
    <w:rsid w:val="00C95667"/>
    <w:rsid w:val="00CA2367"/>
    <w:rsid w:val="00CA77A4"/>
    <w:rsid w:val="00CB5C3F"/>
    <w:rsid w:val="00D052E8"/>
    <w:rsid w:val="00D0569D"/>
    <w:rsid w:val="00D07420"/>
    <w:rsid w:val="00D159B8"/>
    <w:rsid w:val="00D2523E"/>
    <w:rsid w:val="00D31706"/>
    <w:rsid w:val="00D36FFE"/>
    <w:rsid w:val="00D37ABC"/>
    <w:rsid w:val="00D43677"/>
    <w:rsid w:val="00D47C5D"/>
    <w:rsid w:val="00D57873"/>
    <w:rsid w:val="00D61F5C"/>
    <w:rsid w:val="00D62D4F"/>
    <w:rsid w:val="00D64CEA"/>
    <w:rsid w:val="00D7188D"/>
    <w:rsid w:val="00D9107A"/>
    <w:rsid w:val="00D96383"/>
    <w:rsid w:val="00D96BC9"/>
    <w:rsid w:val="00DA339D"/>
    <w:rsid w:val="00DA5131"/>
    <w:rsid w:val="00DB3D6C"/>
    <w:rsid w:val="00DC6B98"/>
    <w:rsid w:val="00DF5788"/>
    <w:rsid w:val="00E0501F"/>
    <w:rsid w:val="00E2554A"/>
    <w:rsid w:val="00E35FD9"/>
    <w:rsid w:val="00E41250"/>
    <w:rsid w:val="00E55DC4"/>
    <w:rsid w:val="00E60D10"/>
    <w:rsid w:val="00E87BF1"/>
    <w:rsid w:val="00E9419D"/>
    <w:rsid w:val="00EA296F"/>
    <w:rsid w:val="00EC0717"/>
    <w:rsid w:val="00EC23AA"/>
    <w:rsid w:val="00EC4987"/>
    <w:rsid w:val="00ED4868"/>
    <w:rsid w:val="00EE3663"/>
    <w:rsid w:val="00EE7A8B"/>
    <w:rsid w:val="00EF25A8"/>
    <w:rsid w:val="00EF2B8C"/>
    <w:rsid w:val="00F05531"/>
    <w:rsid w:val="00F1464C"/>
    <w:rsid w:val="00F30FBD"/>
    <w:rsid w:val="00F439EE"/>
    <w:rsid w:val="00F604B6"/>
    <w:rsid w:val="00F6111B"/>
    <w:rsid w:val="00F613CB"/>
    <w:rsid w:val="00F71FFE"/>
    <w:rsid w:val="00F73A4A"/>
    <w:rsid w:val="00F774E5"/>
    <w:rsid w:val="00F9082B"/>
    <w:rsid w:val="00F962E9"/>
    <w:rsid w:val="00FB2EF2"/>
    <w:rsid w:val="00FB5BD4"/>
    <w:rsid w:val="00FD4447"/>
    <w:rsid w:val="00FF3639"/>
    <w:rsid w:val="00FF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3FC49"/>
  <w15:docId w15:val="{12C92693-2376-4C6F-90B0-B970B0F59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3347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722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841864"/>
    <w:pPr>
      <w:ind w:left="720"/>
      <w:contextualSpacing/>
    </w:pPr>
  </w:style>
  <w:style w:type="paragraph" w:customStyle="1" w:styleId="11">
    <w:name w:val="11 таблица"/>
    <w:basedOn w:val="a0"/>
    <w:rsid w:val="006145DE"/>
    <w:pPr>
      <w:spacing w:after="0" w:line="300" w:lineRule="auto"/>
      <w:jc w:val="both"/>
    </w:pPr>
    <w:rPr>
      <w:rFonts w:ascii="Century Gothic" w:eastAsia="Times New Roman" w:hAnsi="Century Gothic" w:cs="Times New Roman"/>
      <w:sz w:val="20"/>
      <w:szCs w:val="20"/>
      <w:lang w:eastAsia="ru-RU"/>
    </w:rPr>
  </w:style>
  <w:style w:type="paragraph" w:customStyle="1" w:styleId="Default">
    <w:name w:val="Default"/>
    <w:rsid w:val="00D96383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:lang w:val="en-US"/>
    </w:rPr>
  </w:style>
  <w:style w:type="character" w:styleId="a6">
    <w:name w:val="Intense Reference"/>
    <w:basedOn w:val="a1"/>
    <w:uiPriority w:val="32"/>
    <w:qFormat/>
    <w:rsid w:val="004F7F28"/>
    <w:rPr>
      <w:rFonts w:ascii="Century Gothic" w:hAnsi="Century Gothic"/>
      <w:b/>
      <w:bCs/>
      <w:caps w:val="0"/>
      <w:smallCaps/>
      <w:color w:val="79AE22"/>
      <w:spacing w:val="5"/>
      <w:sz w:val="20"/>
      <w:u w:val="single"/>
    </w:rPr>
  </w:style>
  <w:style w:type="paragraph" w:customStyle="1" w:styleId="a">
    <w:name w:val="Список маркированный"/>
    <w:basedOn w:val="a5"/>
    <w:link w:val="a7"/>
    <w:autoRedefine/>
    <w:qFormat/>
    <w:rsid w:val="00C95630"/>
    <w:pPr>
      <w:numPr>
        <w:numId w:val="5"/>
      </w:numPr>
      <w:spacing w:after="120" w:line="300" w:lineRule="auto"/>
      <w:jc w:val="both"/>
    </w:pPr>
    <w:rPr>
      <w:rFonts w:ascii="Century Gothic" w:eastAsiaTheme="minorEastAsia" w:hAnsi="Century Gothic"/>
      <w:sz w:val="20"/>
      <w:szCs w:val="17"/>
      <w:lang w:val="en-US" w:eastAsia="ja-JP"/>
    </w:rPr>
  </w:style>
  <w:style w:type="character" w:customStyle="1" w:styleId="a7">
    <w:name w:val="Список маркированный Знак"/>
    <w:basedOn w:val="a1"/>
    <w:link w:val="a"/>
    <w:rsid w:val="00C95630"/>
    <w:rPr>
      <w:rFonts w:ascii="Century Gothic" w:eastAsiaTheme="minorEastAsia" w:hAnsi="Century Gothic"/>
      <w:sz w:val="20"/>
      <w:szCs w:val="17"/>
      <w:lang w:val="en-US" w:eastAsia="ja-JP"/>
    </w:rPr>
  </w:style>
  <w:style w:type="character" w:customStyle="1" w:styleId="fontstyle01">
    <w:name w:val="fontstyle01"/>
    <w:basedOn w:val="a1"/>
    <w:rsid w:val="002F77C9"/>
    <w:rPr>
      <w:rFonts w:ascii="TTBEo00" w:hAnsi="TTBEo00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0">
    <w:name w:val="Заголовок 1 Знак"/>
    <w:basedOn w:val="a1"/>
    <w:link w:val="1"/>
    <w:uiPriority w:val="9"/>
    <w:rsid w:val="003347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header"/>
    <w:basedOn w:val="a0"/>
    <w:link w:val="a9"/>
    <w:uiPriority w:val="99"/>
    <w:unhideWhenUsed/>
    <w:rsid w:val="00066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06621C"/>
  </w:style>
  <w:style w:type="paragraph" w:styleId="aa">
    <w:name w:val="footer"/>
    <w:basedOn w:val="a0"/>
    <w:link w:val="ab"/>
    <w:uiPriority w:val="99"/>
    <w:unhideWhenUsed/>
    <w:rsid w:val="00066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06621C"/>
  </w:style>
  <w:style w:type="paragraph" w:customStyle="1" w:styleId="-">
    <w:name w:val="Таблица - основной правый"/>
    <w:basedOn w:val="a0"/>
    <w:link w:val="-0"/>
    <w:qFormat/>
    <w:rsid w:val="00442611"/>
    <w:pPr>
      <w:spacing w:after="0" w:line="300" w:lineRule="auto"/>
      <w:jc w:val="center"/>
    </w:pPr>
    <w:rPr>
      <w:rFonts w:ascii="Century Gothic" w:eastAsiaTheme="minorEastAsia" w:hAnsi="Century Gothic"/>
      <w:color w:val="000000"/>
      <w:sz w:val="20"/>
      <w:szCs w:val="24"/>
      <w:lang w:eastAsia="ru-RU"/>
    </w:rPr>
  </w:style>
  <w:style w:type="character" w:customStyle="1" w:styleId="-0">
    <w:name w:val="Таблица - основной правый Знак"/>
    <w:basedOn w:val="a1"/>
    <w:link w:val="-"/>
    <w:rsid w:val="00442611"/>
    <w:rPr>
      <w:rFonts w:ascii="Century Gothic" w:eastAsiaTheme="minorEastAsia" w:hAnsi="Century Gothic"/>
      <w:color w:val="000000"/>
      <w:sz w:val="20"/>
      <w:szCs w:val="24"/>
      <w:lang w:eastAsia="ru-RU"/>
    </w:rPr>
  </w:style>
  <w:style w:type="character" w:styleId="ac">
    <w:name w:val="annotation reference"/>
    <w:basedOn w:val="a1"/>
    <w:uiPriority w:val="99"/>
    <w:semiHidden/>
    <w:unhideWhenUsed/>
    <w:rsid w:val="002421ED"/>
    <w:rPr>
      <w:sz w:val="16"/>
      <w:szCs w:val="16"/>
    </w:rPr>
  </w:style>
  <w:style w:type="paragraph" w:styleId="ad">
    <w:name w:val="annotation text"/>
    <w:basedOn w:val="a0"/>
    <w:link w:val="ae"/>
    <w:uiPriority w:val="99"/>
    <w:semiHidden/>
    <w:unhideWhenUsed/>
    <w:rsid w:val="002421ED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1"/>
    <w:link w:val="ad"/>
    <w:uiPriority w:val="99"/>
    <w:semiHidden/>
    <w:rsid w:val="002421ED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421E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421ED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4742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6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admin</cp:lastModifiedBy>
  <cp:revision>10</cp:revision>
  <cp:lastPrinted>2024-06-11T10:37:00Z</cp:lastPrinted>
  <dcterms:created xsi:type="dcterms:W3CDTF">2025-11-18T11:47:00Z</dcterms:created>
  <dcterms:modified xsi:type="dcterms:W3CDTF">2026-07-20T08:58:00Z</dcterms:modified>
</cp:coreProperties>
</file>