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B70" w:rsidRPr="00B123C9" w:rsidRDefault="00AB3B70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56"/>
          <w:szCs w:val="26"/>
        </w:rPr>
        <w:t>Приложение</w:t>
      </w:r>
      <w:r w:rsidRPr="00B123C9">
        <w:rPr>
          <w:rFonts w:ascii="Acrom" w:hAnsi="Acrom" w:cs="Arial"/>
          <w:sz w:val="26"/>
          <w:szCs w:val="26"/>
        </w:rPr>
        <w:t xml:space="preserve"> </w:t>
      </w:r>
    </w:p>
    <w:p w:rsidR="00F1464C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</w:p>
    <w:p w:rsidR="00B123C9" w:rsidRPr="00B123C9" w:rsidRDefault="00B123C9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6662"/>
        <w:gridCol w:w="2523"/>
      </w:tblGrid>
      <w:tr w:rsidR="00722D87" w:rsidTr="00B123C9">
        <w:tc>
          <w:tcPr>
            <w:tcW w:w="1271" w:type="dxa"/>
            <w:shd w:val="clear" w:color="auto" w:fill="92D050"/>
            <w:vAlign w:val="center"/>
          </w:tcPr>
          <w:p w:rsidR="00722D87" w:rsidRPr="00B123C9" w:rsidRDefault="00722D87" w:rsidP="00B123C9">
            <w:pPr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№</w:t>
            </w:r>
          </w:p>
        </w:tc>
        <w:tc>
          <w:tcPr>
            <w:tcW w:w="6662" w:type="dxa"/>
            <w:shd w:val="clear" w:color="auto" w:fill="92D050"/>
            <w:vAlign w:val="center"/>
          </w:tcPr>
          <w:p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Параметр</w:t>
            </w:r>
          </w:p>
        </w:tc>
        <w:tc>
          <w:tcPr>
            <w:tcW w:w="2523" w:type="dxa"/>
            <w:shd w:val="clear" w:color="auto" w:fill="92D050"/>
            <w:vAlign w:val="center"/>
          </w:tcPr>
          <w:p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Требуемое значение</w:t>
            </w:r>
          </w:p>
        </w:tc>
      </w:tr>
      <w:tr w:rsidR="00A3141C" w:rsidTr="00B123C9">
        <w:trPr>
          <w:cantSplit/>
          <w:trHeight w:val="392"/>
          <w:tblHeader/>
        </w:trPr>
        <w:tc>
          <w:tcPr>
            <w:tcW w:w="10456" w:type="dxa"/>
            <w:gridSpan w:val="3"/>
            <w:shd w:val="clear" w:color="auto" w:fill="E2EFD9" w:themeFill="accent6" w:themeFillTint="33"/>
            <w:vAlign w:val="center"/>
          </w:tcPr>
          <w:p w:rsidR="00A3141C" w:rsidRPr="00A3141C" w:rsidRDefault="00A3141C" w:rsidP="00B123C9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 w:rsidRPr="00A3141C">
              <w:rPr>
                <w:rFonts w:ascii="Calibri" w:hAnsi="Calibri"/>
                <w:b/>
                <w:color w:val="000000"/>
              </w:rPr>
              <w:t>Технические характеристики</w:t>
            </w:r>
          </w:p>
        </w:tc>
      </w:tr>
      <w:tr w:rsidR="0069713C" w:rsidTr="007C56FC">
        <w:tc>
          <w:tcPr>
            <w:tcW w:w="1271" w:type="dxa"/>
            <w:vAlign w:val="center"/>
          </w:tcPr>
          <w:p w:rsidR="0069713C" w:rsidRPr="007A1115" w:rsidRDefault="0069713C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69713C" w:rsidRPr="007A1115" w:rsidRDefault="00D31706" w:rsidP="00D31706">
            <w:pPr>
              <w:spacing w:before="40" w:after="40"/>
            </w:pPr>
            <w:r>
              <w:t>Тепловизионный контроль температурных режимов электрооборудования</w:t>
            </w:r>
          </w:p>
        </w:tc>
        <w:tc>
          <w:tcPr>
            <w:tcW w:w="2523" w:type="dxa"/>
            <w:vAlign w:val="center"/>
          </w:tcPr>
          <w:p w:rsidR="0069713C" w:rsidRPr="007A1115" w:rsidRDefault="00DA339D" w:rsidP="0069713C">
            <w:pPr>
              <w:spacing w:before="40" w:after="40"/>
              <w:jc w:val="center"/>
            </w:pPr>
            <w:r>
              <w:t>есть</w:t>
            </w:r>
          </w:p>
        </w:tc>
      </w:tr>
      <w:tr w:rsidR="00D31706" w:rsidTr="007C56FC">
        <w:tc>
          <w:tcPr>
            <w:tcW w:w="1271" w:type="dxa"/>
            <w:vAlign w:val="center"/>
          </w:tcPr>
          <w:p w:rsidR="00D31706" w:rsidRDefault="00D31706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D31706" w:rsidRPr="00CA4630" w:rsidRDefault="00D31706" w:rsidP="00D31706">
            <w:pPr>
              <w:spacing w:before="40" w:after="40"/>
            </w:pPr>
            <w:r>
              <w:t>Напряжение питания</w:t>
            </w:r>
          </w:p>
        </w:tc>
        <w:tc>
          <w:tcPr>
            <w:tcW w:w="2523" w:type="dxa"/>
            <w:vAlign w:val="center"/>
          </w:tcPr>
          <w:p w:rsidR="00D31706" w:rsidRPr="00CA4630" w:rsidRDefault="00D31706" w:rsidP="00D31706">
            <w:pPr>
              <w:spacing w:before="40" w:after="40"/>
              <w:jc w:val="center"/>
            </w:pPr>
            <w:r>
              <w:t>220 В</w:t>
            </w:r>
          </w:p>
        </w:tc>
      </w:tr>
      <w:tr w:rsidR="00D31706" w:rsidTr="007C56FC">
        <w:tc>
          <w:tcPr>
            <w:tcW w:w="1271" w:type="dxa"/>
            <w:vAlign w:val="center"/>
          </w:tcPr>
          <w:p w:rsidR="00D31706" w:rsidRDefault="00D31706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D31706" w:rsidRDefault="00D31706" w:rsidP="00D31706">
            <w:pPr>
              <w:spacing w:before="40" w:after="40"/>
            </w:pPr>
            <w:r>
              <w:t>Интерфейс связи с ПК</w:t>
            </w:r>
            <w:r w:rsidR="003016DC">
              <w:t>/смартфоном</w:t>
            </w:r>
          </w:p>
        </w:tc>
        <w:tc>
          <w:tcPr>
            <w:tcW w:w="2523" w:type="dxa"/>
            <w:vAlign w:val="center"/>
          </w:tcPr>
          <w:p w:rsidR="00D31706" w:rsidRDefault="00D31706" w:rsidP="00D31706">
            <w:pPr>
              <w:spacing w:before="40" w:after="40"/>
              <w:jc w:val="center"/>
            </w:pPr>
            <w:r>
              <w:t>Беспроводной (</w:t>
            </w:r>
            <w:r>
              <w:rPr>
                <w:lang w:val="en-GB"/>
              </w:rPr>
              <w:t>Bluetooth</w:t>
            </w:r>
            <w:r w:rsidRPr="0006621C">
              <w:t>)</w:t>
            </w:r>
            <w:r w:rsidR="003016DC">
              <w:t>,</w:t>
            </w:r>
          </w:p>
          <w:p w:rsidR="003016DC" w:rsidRPr="00F774E5" w:rsidRDefault="003016DC" w:rsidP="00D31706">
            <w:pPr>
              <w:spacing w:before="40" w:after="40"/>
              <w:jc w:val="center"/>
            </w:pPr>
            <w:r>
              <w:t>Проводной (</w:t>
            </w:r>
            <w:r>
              <w:rPr>
                <w:lang w:val="en-US"/>
              </w:rPr>
              <w:t>RS</w:t>
            </w:r>
            <w:r w:rsidRPr="0006621C">
              <w:t>-485</w:t>
            </w:r>
            <w:r w:rsidR="00D36FFE">
              <w:t xml:space="preserve">, </w:t>
            </w:r>
            <w:r w:rsidR="00577D1F">
              <w:rPr>
                <w:lang w:val="en-US"/>
              </w:rPr>
              <w:t xml:space="preserve">Modbus-RTU, </w:t>
            </w:r>
            <w:r w:rsidR="00577D1F">
              <w:t xml:space="preserve">ГОСТ Р </w:t>
            </w:r>
            <w:bookmarkStart w:id="0" w:name="_GoBack"/>
            <w:bookmarkEnd w:id="0"/>
            <w:r w:rsidR="00D36FFE">
              <w:t xml:space="preserve">МЭК </w:t>
            </w:r>
            <w:r w:rsidR="00D36FFE" w:rsidRPr="003347CF">
              <w:t>60870-5-101-2006</w:t>
            </w:r>
            <w:r w:rsidR="00F774E5">
              <w:t>)</w:t>
            </w:r>
          </w:p>
        </w:tc>
      </w:tr>
      <w:tr w:rsidR="00D31706" w:rsidTr="007C56FC">
        <w:tc>
          <w:tcPr>
            <w:tcW w:w="1271" w:type="dxa"/>
            <w:vAlign w:val="center"/>
          </w:tcPr>
          <w:p w:rsidR="00D31706" w:rsidRDefault="00D31706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D31706" w:rsidRPr="003016DC" w:rsidRDefault="00D31706" w:rsidP="00D31706">
            <w:pPr>
              <w:spacing w:before="40" w:after="40"/>
            </w:pPr>
            <w:r>
              <w:t xml:space="preserve">Размер </w:t>
            </w:r>
            <w:r w:rsidR="00F774E5">
              <w:t>контролируемой зоны</w:t>
            </w:r>
            <w:r w:rsidR="003016DC">
              <w:t>, не менее</w:t>
            </w:r>
          </w:p>
        </w:tc>
        <w:tc>
          <w:tcPr>
            <w:tcW w:w="2523" w:type="dxa"/>
            <w:vAlign w:val="center"/>
          </w:tcPr>
          <w:p w:rsidR="00D31706" w:rsidRPr="00163C93" w:rsidRDefault="00F774E5" w:rsidP="00D31706">
            <w:pPr>
              <w:spacing w:before="40" w:after="40"/>
              <w:jc w:val="center"/>
            </w:pPr>
            <w:r>
              <w:t>80х40 см</w:t>
            </w:r>
          </w:p>
        </w:tc>
      </w:tr>
      <w:tr w:rsidR="00F774E5" w:rsidTr="007C56FC">
        <w:tc>
          <w:tcPr>
            <w:tcW w:w="1271" w:type="dxa"/>
            <w:vAlign w:val="center"/>
          </w:tcPr>
          <w:p w:rsidR="00F774E5" w:rsidRDefault="00F774E5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F774E5" w:rsidRDefault="00F774E5" w:rsidP="00D31706">
            <w:pPr>
              <w:spacing w:before="40" w:after="40"/>
            </w:pPr>
            <w:r>
              <w:t>Журнал срабатываний устройства</w:t>
            </w:r>
          </w:p>
        </w:tc>
        <w:tc>
          <w:tcPr>
            <w:tcW w:w="2523" w:type="dxa"/>
            <w:vAlign w:val="center"/>
          </w:tcPr>
          <w:p w:rsidR="00F774E5" w:rsidRDefault="00DA339D" w:rsidP="00D31706">
            <w:pPr>
              <w:spacing w:before="40" w:after="40"/>
              <w:jc w:val="center"/>
            </w:pPr>
            <w:r>
              <w:t>есть</w:t>
            </w:r>
          </w:p>
        </w:tc>
      </w:tr>
      <w:tr w:rsidR="003016DC" w:rsidTr="007C56FC">
        <w:tc>
          <w:tcPr>
            <w:tcW w:w="1271" w:type="dxa"/>
            <w:vAlign w:val="center"/>
          </w:tcPr>
          <w:p w:rsidR="003016DC" w:rsidRDefault="003016DC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3016DC" w:rsidRPr="003016DC" w:rsidRDefault="003016DC" w:rsidP="00D31706">
            <w:pPr>
              <w:spacing w:before="40" w:after="40"/>
            </w:pPr>
            <w:r>
              <w:rPr>
                <w:lang w:val="en-US"/>
              </w:rPr>
              <w:t>NFC</w:t>
            </w:r>
            <w:r w:rsidRPr="003016DC">
              <w:t>-</w:t>
            </w:r>
            <w:r>
              <w:t>метка для доступа к технической документации в корпусе устройства</w:t>
            </w:r>
          </w:p>
        </w:tc>
        <w:tc>
          <w:tcPr>
            <w:tcW w:w="2523" w:type="dxa"/>
            <w:vAlign w:val="center"/>
          </w:tcPr>
          <w:p w:rsidR="003016DC" w:rsidRDefault="00DA339D" w:rsidP="00D31706">
            <w:pPr>
              <w:spacing w:before="40" w:after="40"/>
              <w:jc w:val="center"/>
            </w:pPr>
            <w:r>
              <w:t>есть</w:t>
            </w:r>
          </w:p>
        </w:tc>
      </w:tr>
      <w:tr w:rsidR="003016DC" w:rsidTr="007C56FC">
        <w:tc>
          <w:tcPr>
            <w:tcW w:w="1271" w:type="dxa"/>
            <w:vAlign w:val="center"/>
          </w:tcPr>
          <w:p w:rsidR="003016DC" w:rsidRDefault="003016DC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3016DC" w:rsidRPr="003016DC" w:rsidRDefault="003016DC" w:rsidP="00D31706">
            <w:pPr>
              <w:spacing w:before="40" w:after="40"/>
            </w:pPr>
            <w:r>
              <w:t>Количество дискретных выходов, не менее</w:t>
            </w:r>
          </w:p>
        </w:tc>
        <w:tc>
          <w:tcPr>
            <w:tcW w:w="2523" w:type="dxa"/>
            <w:vAlign w:val="center"/>
          </w:tcPr>
          <w:p w:rsidR="003016DC" w:rsidRDefault="003016DC" w:rsidP="00D31706">
            <w:pPr>
              <w:spacing w:before="40" w:after="40"/>
              <w:jc w:val="center"/>
            </w:pPr>
            <w:r>
              <w:t>2</w:t>
            </w:r>
          </w:p>
        </w:tc>
      </w:tr>
      <w:tr w:rsidR="00F774E5" w:rsidTr="007C56FC">
        <w:tc>
          <w:tcPr>
            <w:tcW w:w="1271" w:type="dxa"/>
            <w:vAlign w:val="center"/>
          </w:tcPr>
          <w:p w:rsidR="00F774E5" w:rsidRDefault="00F774E5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F774E5" w:rsidRDefault="00F774E5" w:rsidP="00D31706">
            <w:pPr>
              <w:spacing w:before="40" w:after="40"/>
            </w:pPr>
            <w:r>
              <w:t>Дискретный вход для сброса сигнализации</w:t>
            </w:r>
          </w:p>
        </w:tc>
        <w:tc>
          <w:tcPr>
            <w:tcW w:w="2523" w:type="dxa"/>
            <w:vAlign w:val="center"/>
          </w:tcPr>
          <w:p w:rsidR="00F774E5" w:rsidRDefault="00F774E5" w:rsidP="00D31706">
            <w:pPr>
              <w:spacing w:before="40" w:after="40"/>
              <w:jc w:val="center"/>
            </w:pPr>
            <w:r>
              <w:t>1</w:t>
            </w:r>
          </w:p>
        </w:tc>
      </w:tr>
    </w:tbl>
    <w:p w:rsidR="00722D87" w:rsidRDefault="00722D87" w:rsidP="00C6076D">
      <w:pPr>
        <w:ind w:left="284"/>
      </w:pPr>
    </w:p>
    <w:sectPr w:rsidR="00722D87" w:rsidSect="00B123C9">
      <w:headerReference w:type="default" r:id="rId7"/>
      <w:pgSz w:w="11906" w:h="16838"/>
      <w:pgMar w:top="326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F68" w:rsidRDefault="00353F68" w:rsidP="0006621C">
      <w:pPr>
        <w:spacing w:after="0" w:line="240" w:lineRule="auto"/>
      </w:pPr>
      <w:r>
        <w:separator/>
      </w:r>
    </w:p>
  </w:endnote>
  <w:endnote w:type="continuationSeparator" w:id="0">
    <w:p w:rsidR="00353F68" w:rsidRDefault="00353F68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AA8D449-BD98-445D-8AF6-B4672A5A0A54}"/>
    <w:embedBold r:id="rId2" w:fontKey="{8BC91112-F58C-4870-B3C7-BE4055FF017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3" w:fontKey="{B6694E61-3DF3-4FA8-B4AD-9BD2D3D2E1DA}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4" w:fontKey="{D5F1F9EA-A883-4FFA-9C06-B5098353C640}"/>
    <w:embedBold r:id="rId5" w:fontKey="{0DAF1BB7-2D15-4960-BF91-05EBAF9ACD27}"/>
  </w:font>
  <w:font w:name="TTBEo00">
    <w:altName w:val="Times New Roman"/>
    <w:panose1 w:val="00000000000000000000"/>
    <w:charset w:val="00"/>
    <w:family w:val="roman"/>
    <w:notTrueType/>
    <w:pitch w:val="default"/>
  </w:font>
  <w:font w:name="Acrom">
    <w:charset w:val="CC"/>
    <w:family w:val="auto"/>
    <w:pitch w:val="variable"/>
    <w:sig w:usb0="00000207" w:usb1="00000000" w:usb2="00000000" w:usb3="00000000" w:csb0="00000097" w:csb1="00000000"/>
    <w:embedRegular r:id="rId6" w:fontKey="{916681FD-246A-45F6-B634-B4900AC22A88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565E158C-7504-4BB5-AF12-6235F393E86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F68" w:rsidRDefault="00353F68" w:rsidP="0006621C">
      <w:pPr>
        <w:spacing w:after="0" w:line="240" w:lineRule="auto"/>
      </w:pPr>
      <w:r>
        <w:separator/>
      </w:r>
    </w:p>
  </w:footnote>
  <w:footnote w:type="continuationSeparator" w:id="0">
    <w:p w:rsidR="00353F68" w:rsidRDefault="00353F68" w:rsidP="0006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21C" w:rsidRDefault="003239C9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37.5pt;margin-top:-40.35pt;width:606pt;height:858.1pt;z-index:251659264;mso-position-horizontal-relative:text;mso-position-vertical-relative:text;mso-width-relative:page;mso-height-relative:page">
          <v:imagedata r:id="rId1" o:title="Подложка Кактус"/>
        </v:shape>
      </w:pict>
    </w:r>
  </w:p>
  <w:p w:rsidR="0006621C" w:rsidRDefault="006A431A">
    <w:pPr>
      <w:pStyle w:val="a8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1391446</wp:posOffset>
              </wp:positionH>
              <wp:positionV relativeFrom="paragraph">
                <wp:posOffset>443865</wp:posOffset>
              </wp:positionV>
              <wp:extent cx="4039529" cy="341194"/>
              <wp:effectExtent l="0" t="0" r="0" b="1905"/>
              <wp:wrapNone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529" cy="34119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A431A" w:rsidRPr="006A431A" w:rsidRDefault="006A431A" w:rsidP="006A431A">
                          <w:pPr>
                            <w:jc w:val="center"/>
                            <w:rPr>
                              <w:rFonts w:ascii="Acrom" w:hAnsi="Acrom"/>
                              <w:sz w:val="32"/>
                            </w:rPr>
                          </w:pPr>
                          <w:r w:rsidRPr="006A431A">
                            <w:rPr>
                              <w:rFonts w:ascii="Acrom" w:hAnsi="Acrom"/>
                              <w:sz w:val="32"/>
                            </w:rPr>
                            <w:t>ТЕПЛОВИЗИОННОЕ РЕЛЕ ЗАЩИТЫ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Прямоугольник 1" o:spid="_x0000_s1026" style="position:absolute;margin-left:109.55pt;margin-top:34.95pt;width:318.05pt;height:26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" fillcolor="black [3213]" stroked="f" strokeweight="1pt">
              <v:textbox>
                <w:txbxContent>
                  <w:p w:rsidR="006A431A" w:rsidRPr="006A431A" w:rsidRDefault="006A431A" w:rsidP="006A431A">
                    <w:pPr>
                      <w:jc w:val="center"/>
                      <w:rPr>
                        <w:rFonts w:ascii="Acrom" w:hAnsi="Acrom"/>
                        <w:sz w:val="32"/>
                      </w:rPr>
                    </w:pPr>
                    <w:r w:rsidRPr="006A431A">
                      <w:rPr>
                        <w:rFonts w:ascii="Acrom" w:hAnsi="Acrom"/>
                        <w:sz w:val="32"/>
                      </w:rPr>
                      <w:t>ТЕПЛОВИЗИОННОЕ РЕЛЕ ЗАЩИТЫ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7E63D9"/>
    <w:multiLevelType w:val="multilevel"/>
    <w:tmpl w:val="8D64A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87"/>
    <w:rsid w:val="000109E1"/>
    <w:rsid w:val="000252C3"/>
    <w:rsid w:val="0003757B"/>
    <w:rsid w:val="00046CFE"/>
    <w:rsid w:val="000520B2"/>
    <w:rsid w:val="00064748"/>
    <w:rsid w:val="0006621C"/>
    <w:rsid w:val="00074C8A"/>
    <w:rsid w:val="000832C9"/>
    <w:rsid w:val="00096295"/>
    <w:rsid w:val="000A3BC1"/>
    <w:rsid w:val="000B032E"/>
    <w:rsid w:val="000C06DD"/>
    <w:rsid w:val="000E6A93"/>
    <w:rsid w:val="000E789E"/>
    <w:rsid w:val="00147C4B"/>
    <w:rsid w:val="001518CE"/>
    <w:rsid w:val="0015314F"/>
    <w:rsid w:val="00156D06"/>
    <w:rsid w:val="001A285B"/>
    <w:rsid w:val="001B137F"/>
    <w:rsid w:val="001D6C9E"/>
    <w:rsid w:val="001F4B58"/>
    <w:rsid w:val="001F5AB0"/>
    <w:rsid w:val="002300C1"/>
    <w:rsid w:val="002500DC"/>
    <w:rsid w:val="00257900"/>
    <w:rsid w:val="00262632"/>
    <w:rsid w:val="002703D5"/>
    <w:rsid w:val="002C0EA7"/>
    <w:rsid w:val="002C28E3"/>
    <w:rsid w:val="002D4C75"/>
    <w:rsid w:val="002F023D"/>
    <w:rsid w:val="002F77C9"/>
    <w:rsid w:val="003016DC"/>
    <w:rsid w:val="00307A34"/>
    <w:rsid w:val="00307E7D"/>
    <w:rsid w:val="00322116"/>
    <w:rsid w:val="00332F09"/>
    <w:rsid w:val="003347CF"/>
    <w:rsid w:val="00336650"/>
    <w:rsid w:val="00344378"/>
    <w:rsid w:val="00353F68"/>
    <w:rsid w:val="003679B6"/>
    <w:rsid w:val="003C45D2"/>
    <w:rsid w:val="003C7F12"/>
    <w:rsid w:val="003E29E9"/>
    <w:rsid w:val="00417079"/>
    <w:rsid w:val="00425516"/>
    <w:rsid w:val="00455478"/>
    <w:rsid w:val="0048429B"/>
    <w:rsid w:val="004870B3"/>
    <w:rsid w:val="004965C3"/>
    <w:rsid w:val="004A1CF4"/>
    <w:rsid w:val="004B144B"/>
    <w:rsid w:val="004B2A5C"/>
    <w:rsid w:val="004B78C9"/>
    <w:rsid w:val="004C0DFB"/>
    <w:rsid w:val="004E1689"/>
    <w:rsid w:val="004E561F"/>
    <w:rsid w:val="004F735C"/>
    <w:rsid w:val="004F7F28"/>
    <w:rsid w:val="005009A5"/>
    <w:rsid w:val="005129A5"/>
    <w:rsid w:val="00516DBA"/>
    <w:rsid w:val="00540D81"/>
    <w:rsid w:val="00550770"/>
    <w:rsid w:val="0057031F"/>
    <w:rsid w:val="00577D1F"/>
    <w:rsid w:val="00580556"/>
    <w:rsid w:val="00581BB2"/>
    <w:rsid w:val="005A19FF"/>
    <w:rsid w:val="005B47DC"/>
    <w:rsid w:val="005C0374"/>
    <w:rsid w:val="005C1EAB"/>
    <w:rsid w:val="005F3C65"/>
    <w:rsid w:val="00607C9D"/>
    <w:rsid w:val="00613CA3"/>
    <w:rsid w:val="006145DE"/>
    <w:rsid w:val="00622B51"/>
    <w:rsid w:val="0065498A"/>
    <w:rsid w:val="006654F9"/>
    <w:rsid w:val="00682A53"/>
    <w:rsid w:val="0068716B"/>
    <w:rsid w:val="0069713C"/>
    <w:rsid w:val="006A431A"/>
    <w:rsid w:val="006C6A25"/>
    <w:rsid w:val="00712CF0"/>
    <w:rsid w:val="00722D87"/>
    <w:rsid w:val="00727A44"/>
    <w:rsid w:val="0077062C"/>
    <w:rsid w:val="00772355"/>
    <w:rsid w:val="00782E2D"/>
    <w:rsid w:val="007870ED"/>
    <w:rsid w:val="007906F0"/>
    <w:rsid w:val="00790A61"/>
    <w:rsid w:val="00794054"/>
    <w:rsid w:val="007A108F"/>
    <w:rsid w:val="007A1115"/>
    <w:rsid w:val="007B49B7"/>
    <w:rsid w:val="007B703E"/>
    <w:rsid w:val="007C56FC"/>
    <w:rsid w:val="007E5ADF"/>
    <w:rsid w:val="00807A36"/>
    <w:rsid w:val="00815887"/>
    <w:rsid w:val="00841807"/>
    <w:rsid w:val="00841864"/>
    <w:rsid w:val="008613B4"/>
    <w:rsid w:val="00881ED5"/>
    <w:rsid w:val="00886C2D"/>
    <w:rsid w:val="008932D4"/>
    <w:rsid w:val="00894D82"/>
    <w:rsid w:val="008B1B5A"/>
    <w:rsid w:val="008B6DE8"/>
    <w:rsid w:val="008C3C8E"/>
    <w:rsid w:val="008D1FD0"/>
    <w:rsid w:val="008D74D9"/>
    <w:rsid w:val="008E3D7E"/>
    <w:rsid w:val="00945E08"/>
    <w:rsid w:val="0097267D"/>
    <w:rsid w:val="0097755C"/>
    <w:rsid w:val="009A0523"/>
    <w:rsid w:val="009A16D8"/>
    <w:rsid w:val="009B5293"/>
    <w:rsid w:val="009E432E"/>
    <w:rsid w:val="00A010DD"/>
    <w:rsid w:val="00A079E5"/>
    <w:rsid w:val="00A21CBB"/>
    <w:rsid w:val="00A3141C"/>
    <w:rsid w:val="00A76202"/>
    <w:rsid w:val="00AA7C6F"/>
    <w:rsid w:val="00AB3B70"/>
    <w:rsid w:val="00AB4574"/>
    <w:rsid w:val="00AB65A9"/>
    <w:rsid w:val="00AC6748"/>
    <w:rsid w:val="00B03713"/>
    <w:rsid w:val="00B071C9"/>
    <w:rsid w:val="00B123C9"/>
    <w:rsid w:val="00B15F95"/>
    <w:rsid w:val="00B27AA0"/>
    <w:rsid w:val="00B42C92"/>
    <w:rsid w:val="00B70FCA"/>
    <w:rsid w:val="00B82743"/>
    <w:rsid w:val="00B82BC5"/>
    <w:rsid w:val="00B85585"/>
    <w:rsid w:val="00BA6C75"/>
    <w:rsid w:val="00BB5422"/>
    <w:rsid w:val="00BC3531"/>
    <w:rsid w:val="00BD15D2"/>
    <w:rsid w:val="00BE0F28"/>
    <w:rsid w:val="00BE1034"/>
    <w:rsid w:val="00BE1BA9"/>
    <w:rsid w:val="00BF1149"/>
    <w:rsid w:val="00C02F04"/>
    <w:rsid w:val="00C360AA"/>
    <w:rsid w:val="00C46031"/>
    <w:rsid w:val="00C6076D"/>
    <w:rsid w:val="00C616D1"/>
    <w:rsid w:val="00C63673"/>
    <w:rsid w:val="00C76119"/>
    <w:rsid w:val="00C83A07"/>
    <w:rsid w:val="00C95630"/>
    <w:rsid w:val="00C95667"/>
    <w:rsid w:val="00CA2367"/>
    <w:rsid w:val="00CA77A4"/>
    <w:rsid w:val="00CB5C3F"/>
    <w:rsid w:val="00D0569D"/>
    <w:rsid w:val="00D07420"/>
    <w:rsid w:val="00D159B8"/>
    <w:rsid w:val="00D2523E"/>
    <w:rsid w:val="00D31706"/>
    <w:rsid w:val="00D36FFE"/>
    <w:rsid w:val="00D43677"/>
    <w:rsid w:val="00D47C5D"/>
    <w:rsid w:val="00D57873"/>
    <w:rsid w:val="00D61F5C"/>
    <w:rsid w:val="00D62D4F"/>
    <w:rsid w:val="00D64CEA"/>
    <w:rsid w:val="00D7188D"/>
    <w:rsid w:val="00D9107A"/>
    <w:rsid w:val="00D96383"/>
    <w:rsid w:val="00D96BC9"/>
    <w:rsid w:val="00DA339D"/>
    <w:rsid w:val="00DA5131"/>
    <w:rsid w:val="00E0501F"/>
    <w:rsid w:val="00E35FD9"/>
    <w:rsid w:val="00E41250"/>
    <w:rsid w:val="00E55DC4"/>
    <w:rsid w:val="00E60D10"/>
    <w:rsid w:val="00E87BF1"/>
    <w:rsid w:val="00E9419D"/>
    <w:rsid w:val="00EA296F"/>
    <w:rsid w:val="00EC0717"/>
    <w:rsid w:val="00EC23AA"/>
    <w:rsid w:val="00EC4987"/>
    <w:rsid w:val="00ED4868"/>
    <w:rsid w:val="00EE3663"/>
    <w:rsid w:val="00EE7A8B"/>
    <w:rsid w:val="00EF25A8"/>
    <w:rsid w:val="00EF2B8C"/>
    <w:rsid w:val="00F05531"/>
    <w:rsid w:val="00F1464C"/>
    <w:rsid w:val="00F30FBD"/>
    <w:rsid w:val="00F439EE"/>
    <w:rsid w:val="00F6111B"/>
    <w:rsid w:val="00F613CB"/>
    <w:rsid w:val="00F774E5"/>
    <w:rsid w:val="00F9082B"/>
    <w:rsid w:val="00FB2EF2"/>
    <w:rsid w:val="00FD4447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84A9B6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2021-03-10T15:59:00Z</dcterms:created>
  <dcterms:modified xsi:type="dcterms:W3CDTF">2021-03-10T15:59:00Z</dcterms:modified>
</cp:coreProperties>
</file>